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0478"/>
      </w:tblGrid>
      <w:tr w:rsidR="006A1A06" w:rsidRPr="00F33084" w14:paraId="0600308D" w14:textId="77777777" w:rsidTr="007A7C32">
        <w:trPr>
          <w:trHeight w:val="1134"/>
        </w:trPr>
        <w:tc>
          <w:tcPr>
            <w:tcW w:w="10478" w:type="dxa"/>
            <w:tcBorders>
              <w:top w:val="nil"/>
              <w:left w:val="nil"/>
              <w:bottom w:val="nil"/>
              <w:right w:val="nil"/>
            </w:tcBorders>
            <w:shd w:val="clear" w:color="auto" w:fill="BDD6EE" w:themeFill="accent5" w:themeFillTint="66"/>
            <w:vAlign w:val="center"/>
          </w:tcPr>
          <w:p w14:paraId="480BC137" w14:textId="62BD8B58" w:rsidR="006A1A06" w:rsidRPr="00F33084" w:rsidRDefault="004039B8" w:rsidP="006A1A06">
            <w:pPr>
              <w:jc w:val="center"/>
              <w:rPr>
                <w:rFonts w:ascii="Comic Sans MS" w:hAnsi="Comic Sans MS" w:cs="Arial"/>
                <w:b/>
                <w:bCs/>
                <w:color w:val="FF0000"/>
                <w:sz w:val="40"/>
                <w:szCs w:val="40"/>
              </w:rPr>
            </w:pPr>
            <w:r>
              <w:rPr>
                <w:rFonts w:ascii="Comic Sans MS" w:hAnsi="Comic Sans MS" w:cs="Arial"/>
                <w:b/>
                <w:bCs/>
                <w:color w:val="FF0000"/>
                <w:sz w:val="40"/>
                <w:szCs w:val="40"/>
              </w:rPr>
              <w:t>SPECTRES</w:t>
            </w:r>
          </w:p>
        </w:tc>
      </w:tr>
    </w:tbl>
    <w:p w14:paraId="50535555" w14:textId="77777777" w:rsidR="00CF20EE" w:rsidRPr="00F33084" w:rsidRDefault="00CF20EE" w:rsidP="005D6306">
      <w:pPr>
        <w:spacing w:after="0" w:line="240" w:lineRule="auto"/>
        <w:jc w:val="both"/>
        <w:rPr>
          <w:rFonts w:ascii="Comic Sans MS" w:hAnsi="Comic Sans MS" w:cs="Arial"/>
          <w:sz w:val="24"/>
          <w:szCs w:val="24"/>
        </w:rPr>
      </w:pPr>
    </w:p>
    <w:p w14:paraId="6A43B935" w14:textId="77777777" w:rsidR="00FC655A" w:rsidRDefault="00FC655A" w:rsidP="00FC655A">
      <w:pPr>
        <w:spacing w:after="0" w:line="240" w:lineRule="auto"/>
        <w:jc w:val="both"/>
        <w:rPr>
          <w:rFonts w:ascii="Comic Sans MS" w:hAnsi="Comic Sans MS" w:cs="Arial"/>
          <w:sz w:val="24"/>
          <w:szCs w:val="24"/>
        </w:rPr>
      </w:pPr>
    </w:p>
    <w:p w14:paraId="43251825" w14:textId="77777777" w:rsidR="00FC655A" w:rsidRPr="00C731CB" w:rsidRDefault="00FC655A" w:rsidP="00FC655A">
      <w:pPr>
        <w:spacing w:after="0" w:line="240" w:lineRule="auto"/>
        <w:jc w:val="both"/>
        <w:rPr>
          <w:rFonts w:ascii="Comic Sans MS" w:hAnsi="Comic Sans MS" w:cs="Arial"/>
          <w:b/>
          <w:bCs/>
          <w:color w:val="EE0000"/>
          <w:sz w:val="24"/>
          <w:szCs w:val="24"/>
        </w:rPr>
      </w:pPr>
      <w:r w:rsidRPr="00C731CB">
        <w:rPr>
          <w:rFonts w:ascii="Comic Sans MS" w:hAnsi="Comic Sans MS" w:cs="Arial"/>
          <w:b/>
          <w:bCs/>
          <w:color w:val="EE0000"/>
          <w:sz w:val="24"/>
          <w:szCs w:val="24"/>
        </w:rPr>
        <w:t>Exercice 1</w:t>
      </w:r>
    </w:p>
    <w:p w14:paraId="011C20E2"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2F261E9F"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noProof/>
          <w:color w:val="000000" w:themeColor="text1"/>
        </w:rPr>
        <w:drawing>
          <wp:anchor distT="0" distB="0" distL="114300" distR="114300" simplePos="0" relativeHeight="251694080" behindDoc="0" locked="0" layoutInCell="1" allowOverlap="1" wp14:anchorId="36BDB88F" wp14:editId="275E17C6">
            <wp:simplePos x="0" y="0"/>
            <wp:positionH relativeFrom="column">
              <wp:posOffset>4293235</wp:posOffset>
            </wp:positionH>
            <wp:positionV relativeFrom="paragraph">
              <wp:posOffset>6985</wp:posOffset>
            </wp:positionV>
            <wp:extent cx="2376805" cy="1149985"/>
            <wp:effectExtent l="0" t="0" r="4445" b="0"/>
            <wp:wrapSquare wrapText="bothSides"/>
            <wp:docPr id="250" name="Imag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6805" cy="1149985"/>
                    </a:xfrm>
                    <a:prstGeom prst="rect">
                      <a:avLst/>
                    </a:prstGeom>
                  </pic:spPr>
                </pic:pic>
              </a:graphicData>
            </a:graphic>
            <wp14:sizeRelH relativeFrom="page">
              <wp14:pctWidth>0</wp14:pctWidth>
            </wp14:sizeRelH>
            <wp14:sizeRelV relativeFrom="page">
              <wp14:pctHeight>0</wp14:pctHeight>
            </wp14:sizeRelV>
          </wp:anchor>
        </w:drawing>
      </w:r>
      <w:r w:rsidRPr="00C731CB">
        <w:rPr>
          <w:rFonts w:ascii="Comic Sans MS" w:hAnsi="Comic Sans MS" w:cs="Arial"/>
          <w:color w:val="000000" w:themeColor="text1"/>
          <w:sz w:val="24"/>
          <w:szCs w:val="24"/>
        </w:rPr>
        <w:t>On considère le spectre de la lumière émise par l'hélium représenté ci-contre.</w:t>
      </w:r>
    </w:p>
    <w:p w14:paraId="64718D28"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Quelles sont les longueurs d'onde des radiations a, b, c, d et e émise par l'hélium?</w:t>
      </w:r>
    </w:p>
    <w:p w14:paraId="7341233D"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 xml:space="preserve">De </w:t>
      </w:r>
      <w:proofErr w:type="gramStart"/>
      <w:r w:rsidRPr="00C731CB">
        <w:rPr>
          <w:rFonts w:ascii="Comic Sans MS" w:hAnsi="Comic Sans MS" w:cs="Arial"/>
          <w:color w:val="000000" w:themeColor="text1"/>
          <w:sz w:val="24"/>
          <w:szCs w:val="24"/>
        </w:rPr>
        <w:t>quelle type</w:t>
      </w:r>
      <w:proofErr w:type="gramEnd"/>
      <w:r w:rsidRPr="00C731CB">
        <w:rPr>
          <w:rFonts w:ascii="Comic Sans MS" w:hAnsi="Comic Sans MS" w:cs="Arial"/>
          <w:color w:val="000000" w:themeColor="text1"/>
          <w:sz w:val="24"/>
          <w:szCs w:val="24"/>
        </w:rPr>
        <w:t xml:space="preserve"> de lumière s'</w:t>
      </w:r>
      <w:proofErr w:type="spellStart"/>
      <w:r w:rsidRPr="00C731CB">
        <w:rPr>
          <w:rFonts w:ascii="Comic Sans MS" w:hAnsi="Comic Sans MS" w:cs="Arial"/>
          <w:color w:val="000000" w:themeColor="text1"/>
          <w:sz w:val="24"/>
          <w:szCs w:val="24"/>
        </w:rPr>
        <w:t>agit il</w:t>
      </w:r>
      <w:proofErr w:type="spellEnd"/>
      <w:r w:rsidRPr="00C731CB">
        <w:rPr>
          <w:rFonts w:ascii="Comic Sans MS" w:hAnsi="Comic Sans MS" w:cs="Arial"/>
          <w:color w:val="000000" w:themeColor="text1"/>
          <w:sz w:val="24"/>
          <w:szCs w:val="24"/>
        </w:rPr>
        <w:t>?</w:t>
      </w:r>
    </w:p>
    <w:p w14:paraId="24F1CC4E"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6B378A99" w14:textId="77777777"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Les mesures des longueurs d'onde sont les suivantes:</w:t>
      </w:r>
    </w:p>
    <w:p w14:paraId="4CCD0D9C" w14:textId="77777777" w:rsidR="00FC655A" w:rsidRPr="00C731CB" w:rsidRDefault="00FC655A" w:rsidP="00FC655A">
      <w:pPr>
        <w:spacing w:after="0" w:line="240" w:lineRule="auto"/>
        <w:jc w:val="center"/>
        <w:rPr>
          <w:rFonts w:ascii="Comic Sans MS" w:hAnsi="Comic Sans MS" w:cs="Arial"/>
          <w:b/>
          <w:bCs/>
          <w:color w:val="0070C0"/>
          <w:sz w:val="24"/>
          <w:szCs w:val="24"/>
        </w:rPr>
      </w:pP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a</w:t>
      </w:r>
      <w:r w:rsidRPr="00C731CB">
        <w:rPr>
          <w:rFonts w:ascii="Comic Sans MS" w:hAnsi="Comic Sans MS" w:cs="Arial"/>
          <w:b/>
          <w:bCs/>
          <w:color w:val="0070C0"/>
          <w:sz w:val="24"/>
          <w:szCs w:val="24"/>
        </w:rPr>
        <w:t xml:space="preserve"> = 450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b</w:t>
      </w:r>
      <w:r w:rsidRPr="00C731CB">
        <w:rPr>
          <w:rFonts w:ascii="Comic Sans MS" w:hAnsi="Comic Sans MS" w:cs="Arial"/>
          <w:b/>
          <w:bCs/>
          <w:color w:val="0070C0"/>
          <w:sz w:val="24"/>
          <w:szCs w:val="24"/>
        </w:rPr>
        <w:t xml:space="preserve"> = 510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c</w:t>
      </w:r>
      <w:r w:rsidRPr="00C731CB">
        <w:rPr>
          <w:rFonts w:ascii="Comic Sans MS" w:hAnsi="Comic Sans MS" w:cs="Arial"/>
          <w:b/>
          <w:bCs/>
          <w:color w:val="0070C0"/>
          <w:sz w:val="24"/>
          <w:szCs w:val="24"/>
        </w:rPr>
        <w:t xml:space="preserve"> = 590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d</w:t>
      </w:r>
      <w:r w:rsidRPr="00C731CB">
        <w:rPr>
          <w:rFonts w:ascii="Comic Sans MS" w:hAnsi="Comic Sans MS" w:cs="Arial"/>
          <w:b/>
          <w:bCs/>
          <w:color w:val="0070C0"/>
          <w:sz w:val="24"/>
          <w:szCs w:val="24"/>
        </w:rPr>
        <w:t xml:space="preserve"> = 670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e</w:t>
      </w:r>
      <w:r w:rsidRPr="00C731CB">
        <w:rPr>
          <w:rFonts w:ascii="Comic Sans MS" w:hAnsi="Comic Sans MS" w:cs="Arial"/>
          <w:b/>
          <w:bCs/>
          <w:color w:val="0070C0"/>
          <w:sz w:val="24"/>
          <w:szCs w:val="24"/>
        </w:rPr>
        <w:t xml:space="preserve"> = 710 nm</w:t>
      </w:r>
    </w:p>
    <w:p w14:paraId="6DB10CEF" w14:textId="77777777" w:rsidR="00C731CB" w:rsidRPr="00C731CB" w:rsidRDefault="00C731CB" w:rsidP="00FC655A">
      <w:pPr>
        <w:spacing w:after="0" w:line="240" w:lineRule="auto"/>
        <w:jc w:val="both"/>
        <w:rPr>
          <w:rFonts w:ascii="Comic Sans MS" w:hAnsi="Comic Sans MS" w:cs="Arial"/>
          <w:color w:val="0070C0"/>
          <w:sz w:val="24"/>
          <w:szCs w:val="24"/>
        </w:rPr>
      </w:pPr>
    </w:p>
    <w:p w14:paraId="71900797" w14:textId="248A6E2A"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A chaque pic d'intensité correspond une raie colorée du spectre de la lumière émise. On observe cinq raies colorées.</w:t>
      </w:r>
    </w:p>
    <w:p w14:paraId="018F1B3F" w14:textId="77777777" w:rsidR="00C731CB" w:rsidRPr="00C731CB" w:rsidRDefault="00C731CB" w:rsidP="00FC655A">
      <w:pPr>
        <w:spacing w:after="0" w:line="240" w:lineRule="auto"/>
        <w:jc w:val="both"/>
        <w:rPr>
          <w:rFonts w:ascii="Comic Sans MS" w:hAnsi="Comic Sans MS" w:cs="Arial"/>
          <w:color w:val="0070C0"/>
          <w:sz w:val="24"/>
          <w:szCs w:val="24"/>
        </w:rPr>
      </w:pPr>
    </w:p>
    <w:p w14:paraId="3D80179A" w14:textId="3C4A1832"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La lumière émise par l'hélium est polychromatique car il comporte plusieurs raies colorées.</w:t>
      </w:r>
    </w:p>
    <w:p w14:paraId="76165093"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4A0760AE" w14:textId="77777777" w:rsidR="00C731CB" w:rsidRPr="00C731CB" w:rsidRDefault="00C731CB" w:rsidP="00FC655A">
      <w:pPr>
        <w:spacing w:after="0" w:line="240" w:lineRule="auto"/>
        <w:jc w:val="both"/>
        <w:rPr>
          <w:rFonts w:ascii="Comic Sans MS" w:hAnsi="Comic Sans MS" w:cs="Arial"/>
          <w:color w:val="000000" w:themeColor="text1"/>
          <w:sz w:val="24"/>
          <w:szCs w:val="24"/>
        </w:rPr>
      </w:pPr>
    </w:p>
    <w:p w14:paraId="511E0B3E" w14:textId="77777777" w:rsidR="00FC655A" w:rsidRPr="00C731CB" w:rsidRDefault="00FC655A" w:rsidP="00FC655A">
      <w:pPr>
        <w:spacing w:after="0" w:line="240" w:lineRule="auto"/>
        <w:jc w:val="both"/>
        <w:rPr>
          <w:rFonts w:ascii="Comic Sans MS" w:hAnsi="Comic Sans MS" w:cs="Arial"/>
          <w:b/>
          <w:bCs/>
          <w:color w:val="EE0000"/>
          <w:sz w:val="24"/>
          <w:szCs w:val="24"/>
        </w:rPr>
      </w:pPr>
      <w:r w:rsidRPr="00C731CB">
        <w:rPr>
          <w:noProof/>
          <w:color w:val="EE0000"/>
        </w:rPr>
        <w:drawing>
          <wp:anchor distT="0" distB="0" distL="114300" distR="114300" simplePos="0" relativeHeight="251695104" behindDoc="0" locked="0" layoutInCell="1" allowOverlap="1" wp14:anchorId="5FC2C7E4" wp14:editId="4E7B622D">
            <wp:simplePos x="0" y="0"/>
            <wp:positionH relativeFrom="column">
              <wp:posOffset>4307205</wp:posOffset>
            </wp:positionH>
            <wp:positionV relativeFrom="paragraph">
              <wp:posOffset>115874</wp:posOffset>
            </wp:positionV>
            <wp:extent cx="2350135" cy="1351915"/>
            <wp:effectExtent l="0" t="0" r="0" b="635"/>
            <wp:wrapSquare wrapText="bothSides"/>
            <wp:docPr id="276" name="Imag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0135" cy="1351915"/>
                    </a:xfrm>
                    <a:prstGeom prst="rect">
                      <a:avLst/>
                    </a:prstGeom>
                  </pic:spPr>
                </pic:pic>
              </a:graphicData>
            </a:graphic>
            <wp14:sizeRelH relativeFrom="page">
              <wp14:pctWidth>0</wp14:pctWidth>
            </wp14:sizeRelH>
            <wp14:sizeRelV relativeFrom="page">
              <wp14:pctHeight>0</wp14:pctHeight>
            </wp14:sizeRelV>
          </wp:anchor>
        </w:drawing>
      </w:r>
      <w:r w:rsidRPr="00C731CB">
        <w:rPr>
          <w:rFonts w:ascii="Comic Sans MS" w:hAnsi="Comic Sans MS" w:cs="Arial"/>
          <w:b/>
          <w:bCs/>
          <w:color w:val="EE0000"/>
          <w:sz w:val="24"/>
          <w:szCs w:val="24"/>
        </w:rPr>
        <w:t>Exercice 2</w:t>
      </w:r>
    </w:p>
    <w:p w14:paraId="08A21C79"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4E2B045B" w14:textId="77777777" w:rsidR="00FC655A" w:rsidRPr="00C731CB" w:rsidRDefault="00FC655A" w:rsidP="00FC655A">
      <w:pPr>
        <w:widowControl w:val="0"/>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Le cadmium émet des radiations correspondant aux longueurs d'onde suivantes:</w:t>
      </w:r>
    </w:p>
    <w:p w14:paraId="6352EBF3" w14:textId="77777777" w:rsidR="00FC655A" w:rsidRPr="00C731CB" w:rsidRDefault="00FC655A" w:rsidP="00FC655A">
      <w:pPr>
        <w:widowControl w:val="0"/>
        <w:spacing w:after="0" w:line="240" w:lineRule="auto"/>
        <w:jc w:val="center"/>
        <w:rPr>
          <w:rFonts w:ascii="Comic Sans MS" w:hAnsi="Comic Sans MS" w:cs="Arial"/>
          <w:color w:val="000000" w:themeColor="text1"/>
          <w:sz w:val="24"/>
          <w:szCs w:val="24"/>
        </w:rPr>
      </w:pP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1</w:t>
      </w:r>
      <w:r w:rsidRPr="00C731CB">
        <w:rPr>
          <w:rFonts w:ascii="Comic Sans MS" w:hAnsi="Comic Sans MS" w:cs="Arial"/>
          <w:color w:val="000000" w:themeColor="text1"/>
          <w:sz w:val="24"/>
          <w:szCs w:val="24"/>
        </w:rPr>
        <w:t xml:space="preserve"> = 468 nm , </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2</w:t>
      </w:r>
      <w:r w:rsidRPr="00C731CB">
        <w:rPr>
          <w:rFonts w:ascii="Comic Sans MS" w:hAnsi="Comic Sans MS" w:cs="Arial"/>
          <w:color w:val="000000" w:themeColor="text1"/>
          <w:sz w:val="24"/>
          <w:szCs w:val="24"/>
        </w:rPr>
        <w:t xml:space="preserve"> = 480 nm , </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3</w:t>
      </w:r>
      <w:r w:rsidRPr="00C731CB">
        <w:rPr>
          <w:rFonts w:ascii="Comic Sans MS" w:hAnsi="Comic Sans MS" w:cs="Arial"/>
          <w:color w:val="000000" w:themeColor="text1"/>
          <w:sz w:val="24"/>
          <w:szCs w:val="24"/>
        </w:rPr>
        <w:t xml:space="preserve"> = 508 nm , </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4</w:t>
      </w:r>
      <w:r w:rsidRPr="00C731CB">
        <w:rPr>
          <w:rFonts w:ascii="Comic Sans MS" w:hAnsi="Comic Sans MS" w:cs="Arial"/>
          <w:color w:val="000000" w:themeColor="text1"/>
          <w:sz w:val="24"/>
          <w:szCs w:val="24"/>
        </w:rPr>
        <w:t xml:space="preserve"> = 643 nm</w:t>
      </w:r>
    </w:p>
    <w:p w14:paraId="7F32C1C2" w14:textId="77777777" w:rsidR="00FC655A" w:rsidRPr="00C731CB" w:rsidRDefault="00FC655A" w:rsidP="00FC655A">
      <w:pPr>
        <w:widowControl w:val="0"/>
        <w:spacing w:after="0" w:line="240" w:lineRule="auto"/>
        <w:jc w:val="both"/>
        <w:rPr>
          <w:rFonts w:ascii="Comic Sans MS" w:hAnsi="Comic Sans MS" w:cs="Arial"/>
          <w:color w:val="000000" w:themeColor="text1"/>
          <w:sz w:val="24"/>
          <w:szCs w:val="24"/>
        </w:rPr>
      </w:pPr>
      <w:proofErr w:type="spellStart"/>
      <w:r w:rsidRPr="00C731CB">
        <w:rPr>
          <w:rFonts w:ascii="Comic Sans MS" w:hAnsi="Comic Sans MS" w:cs="Arial"/>
          <w:color w:val="000000" w:themeColor="text1"/>
          <w:sz w:val="24"/>
          <w:szCs w:val="24"/>
        </w:rPr>
        <w:t>Est ce</w:t>
      </w:r>
      <w:proofErr w:type="spellEnd"/>
      <w:r w:rsidRPr="00C731CB">
        <w:rPr>
          <w:rFonts w:ascii="Comic Sans MS" w:hAnsi="Comic Sans MS" w:cs="Arial"/>
          <w:color w:val="000000" w:themeColor="text1"/>
          <w:sz w:val="24"/>
          <w:szCs w:val="24"/>
        </w:rPr>
        <w:t xml:space="preserve"> que le spectre ci-contre correspond au cadmium?</w:t>
      </w:r>
    </w:p>
    <w:p w14:paraId="594032AD" w14:textId="77777777" w:rsidR="00FC655A" w:rsidRPr="00C731CB" w:rsidRDefault="00FC655A" w:rsidP="00FC655A">
      <w:pPr>
        <w:widowControl w:val="0"/>
        <w:spacing w:after="0" w:line="240" w:lineRule="auto"/>
        <w:jc w:val="both"/>
        <w:rPr>
          <w:rFonts w:ascii="Comic Sans MS" w:hAnsi="Comic Sans MS" w:cs="Arial"/>
          <w:color w:val="000000" w:themeColor="text1"/>
          <w:sz w:val="24"/>
          <w:szCs w:val="24"/>
        </w:rPr>
      </w:pPr>
      <w:r w:rsidRPr="00C731CB">
        <w:rPr>
          <w:noProof/>
          <w:color w:val="000000" w:themeColor="text1"/>
        </w:rPr>
        <w:drawing>
          <wp:anchor distT="0" distB="0" distL="114300" distR="114300" simplePos="0" relativeHeight="251696128" behindDoc="0" locked="0" layoutInCell="1" allowOverlap="1" wp14:anchorId="6E7224D9" wp14:editId="2BFC8422">
            <wp:simplePos x="0" y="0"/>
            <wp:positionH relativeFrom="column">
              <wp:posOffset>4301490</wp:posOffset>
            </wp:positionH>
            <wp:positionV relativeFrom="paragraph">
              <wp:posOffset>165431</wp:posOffset>
            </wp:positionV>
            <wp:extent cx="2346325" cy="1657350"/>
            <wp:effectExtent l="0" t="0" r="0" b="0"/>
            <wp:wrapSquare wrapText="bothSides"/>
            <wp:docPr id="280" name="Imag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6325" cy="1657350"/>
                    </a:xfrm>
                    <a:prstGeom prst="rect">
                      <a:avLst/>
                    </a:prstGeom>
                  </pic:spPr>
                </pic:pic>
              </a:graphicData>
            </a:graphic>
            <wp14:sizeRelH relativeFrom="page">
              <wp14:pctWidth>0</wp14:pctWidth>
            </wp14:sizeRelH>
            <wp14:sizeRelV relativeFrom="page">
              <wp14:pctHeight>0</wp14:pctHeight>
            </wp14:sizeRelV>
          </wp:anchor>
        </w:drawing>
      </w:r>
    </w:p>
    <w:p w14:paraId="0EE4F2CA" w14:textId="77777777" w:rsidR="00FC655A" w:rsidRPr="00C731CB" w:rsidRDefault="00FC655A" w:rsidP="00FC655A">
      <w:pPr>
        <w:widowControl w:val="0"/>
        <w:spacing w:after="0" w:line="240" w:lineRule="auto"/>
        <w:jc w:val="both"/>
        <w:rPr>
          <w:rFonts w:ascii="Comic Sans MS" w:hAnsi="Comic Sans MS" w:cs="Arial"/>
          <w:color w:val="000000" w:themeColor="text1"/>
          <w:sz w:val="24"/>
          <w:szCs w:val="24"/>
        </w:rPr>
      </w:pPr>
    </w:p>
    <w:p w14:paraId="0042DDFE" w14:textId="77777777"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A chaque pic d'intensité correspond une raie colorée du spectre de la lumière émise.</w:t>
      </w:r>
    </w:p>
    <w:p w14:paraId="204B0C01" w14:textId="77777777" w:rsidR="00FC655A" w:rsidRPr="00C731CB" w:rsidRDefault="00FC655A" w:rsidP="00FC655A">
      <w:pPr>
        <w:spacing w:after="0" w:line="240" w:lineRule="auto"/>
        <w:jc w:val="both"/>
        <w:rPr>
          <w:rFonts w:ascii="Comic Sans MS" w:hAnsi="Comic Sans MS" w:cs="Arial"/>
          <w:color w:val="0070C0"/>
          <w:sz w:val="24"/>
          <w:szCs w:val="24"/>
        </w:rPr>
      </w:pPr>
    </w:p>
    <w:p w14:paraId="7A1834B7" w14:textId="77777777"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Lorsque l'on compare les valeurs des longueurs d'onde à ces pics, on peut dire que le spectre est bien celui du cadmium.</w:t>
      </w:r>
    </w:p>
    <w:p w14:paraId="0DAB3B1B" w14:textId="77777777" w:rsidR="00FC655A" w:rsidRPr="00C731CB" w:rsidRDefault="00FC655A" w:rsidP="00FC655A">
      <w:pPr>
        <w:spacing w:after="0" w:line="240" w:lineRule="auto"/>
        <w:jc w:val="both"/>
        <w:rPr>
          <w:rFonts w:ascii="Comic Sans MS" w:hAnsi="Comic Sans MS" w:cs="Arial"/>
          <w:color w:val="0070C0"/>
          <w:sz w:val="24"/>
          <w:szCs w:val="24"/>
        </w:rPr>
      </w:pPr>
    </w:p>
    <w:p w14:paraId="712DBBD7" w14:textId="77777777" w:rsidR="00C731CB" w:rsidRPr="00C731CB" w:rsidRDefault="00C731CB" w:rsidP="00FC655A">
      <w:pPr>
        <w:spacing w:after="0" w:line="240" w:lineRule="auto"/>
        <w:jc w:val="both"/>
        <w:rPr>
          <w:rFonts w:ascii="Comic Sans MS" w:hAnsi="Comic Sans MS" w:cs="Arial"/>
          <w:color w:val="000000" w:themeColor="text1"/>
          <w:sz w:val="24"/>
          <w:szCs w:val="24"/>
        </w:rPr>
      </w:pPr>
    </w:p>
    <w:p w14:paraId="7D074090" w14:textId="77777777" w:rsidR="00FC655A" w:rsidRPr="00C731CB" w:rsidRDefault="00FC655A" w:rsidP="00FC655A">
      <w:pPr>
        <w:spacing w:after="0" w:line="240" w:lineRule="auto"/>
        <w:jc w:val="both"/>
        <w:rPr>
          <w:rFonts w:ascii="Comic Sans MS" w:hAnsi="Comic Sans MS" w:cs="Arial"/>
          <w:b/>
          <w:bCs/>
          <w:color w:val="EE0000"/>
          <w:sz w:val="24"/>
          <w:szCs w:val="24"/>
        </w:rPr>
      </w:pPr>
      <w:r w:rsidRPr="00C731CB">
        <w:rPr>
          <w:rFonts w:ascii="Comic Sans MS" w:hAnsi="Comic Sans MS" w:cs="Arial"/>
          <w:b/>
          <w:bCs/>
          <w:color w:val="EE0000"/>
          <w:sz w:val="24"/>
          <w:szCs w:val="24"/>
        </w:rPr>
        <w:t>Exercice 3</w:t>
      </w:r>
    </w:p>
    <w:p w14:paraId="1A44D8A3"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5E37B6A9"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Les lampes spectrales à décharge sont constituées d'un tube de verre contenant un gaz qui émet de la lumière lorsqu'il est soumis à un courant électrique.</w:t>
      </w:r>
    </w:p>
    <w:p w14:paraId="1A675C3F"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Le spectre de la lumière émise par une de ces lampes est représenté ci-dessous.</w:t>
      </w:r>
    </w:p>
    <w:p w14:paraId="0A4A911E"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On donne ci-dessous les longueurs d'onde (en nm) de quelques entités chimiques.</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4"/>
        <w:gridCol w:w="4444"/>
      </w:tblGrid>
      <w:tr w:rsidR="00C731CB" w:rsidRPr="00C731CB" w14:paraId="440CD772" w14:textId="77777777" w:rsidTr="00E12386">
        <w:trPr>
          <w:jc w:val="center"/>
        </w:trPr>
        <w:tc>
          <w:tcPr>
            <w:tcW w:w="5239" w:type="dxa"/>
            <w:vAlign w:val="center"/>
          </w:tcPr>
          <w:p w14:paraId="69ADD029" w14:textId="77777777" w:rsidR="00FC655A" w:rsidRPr="00C731CB" w:rsidRDefault="00FC655A" w:rsidP="00E12386">
            <w:pPr>
              <w:jc w:val="both"/>
              <w:rPr>
                <w:rFonts w:ascii="Comic Sans MS" w:hAnsi="Comic Sans MS" w:cs="Arial"/>
                <w:color w:val="000000" w:themeColor="text1"/>
                <w:sz w:val="24"/>
                <w:szCs w:val="24"/>
              </w:rPr>
            </w:pPr>
            <w:r w:rsidRPr="00C731CB">
              <w:rPr>
                <w:noProof/>
                <w:color w:val="000000" w:themeColor="text1"/>
              </w:rPr>
              <w:lastRenderedPageBreak/>
              <w:drawing>
                <wp:inline distT="0" distB="0" distL="0" distR="0" wp14:anchorId="1165C407" wp14:editId="081DF273">
                  <wp:extent cx="3702478" cy="763231"/>
                  <wp:effectExtent l="0" t="0" r="0" b="0"/>
                  <wp:docPr id="277" name="Imag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09324" cy="785256"/>
                          </a:xfrm>
                          <a:prstGeom prst="rect">
                            <a:avLst/>
                          </a:prstGeom>
                        </pic:spPr>
                      </pic:pic>
                    </a:graphicData>
                  </a:graphic>
                </wp:inline>
              </w:drawing>
            </w:r>
          </w:p>
        </w:tc>
        <w:tc>
          <w:tcPr>
            <w:tcW w:w="5239" w:type="dxa"/>
            <w:vAlign w:val="center"/>
          </w:tcPr>
          <w:p w14:paraId="4C17B1CD" w14:textId="77777777" w:rsidR="00FC655A" w:rsidRPr="00C731CB" w:rsidRDefault="00FC655A" w:rsidP="00E12386">
            <w:pPr>
              <w:rPr>
                <w:rFonts w:ascii="Comic Sans MS" w:hAnsi="Comic Sans MS" w:cs="Arial"/>
                <w:color w:val="000000" w:themeColor="text1"/>
                <w:sz w:val="24"/>
                <w:szCs w:val="24"/>
              </w:rPr>
            </w:pPr>
            <w:r w:rsidRPr="00C731CB">
              <w:rPr>
                <w:noProof/>
                <w:color w:val="000000" w:themeColor="text1"/>
              </w:rPr>
              <w:drawing>
                <wp:inline distT="0" distB="0" distL="0" distR="0" wp14:anchorId="7FEAD833" wp14:editId="6F752618">
                  <wp:extent cx="2681317" cy="983749"/>
                  <wp:effectExtent l="0" t="0" r="5080" b="6985"/>
                  <wp:docPr id="281" name="Image 28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 281" descr="Une image contenant table&#10;&#10;Description générée automatiquement"/>
                          <pic:cNvPicPr/>
                        </pic:nvPicPr>
                        <pic:blipFill>
                          <a:blip r:embed="rId12"/>
                          <a:stretch>
                            <a:fillRect/>
                          </a:stretch>
                        </pic:blipFill>
                        <pic:spPr>
                          <a:xfrm>
                            <a:off x="0" y="0"/>
                            <a:ext cx="2744036" cy="1006760"/>
                          </a:xfrm>
                          <a:prstGeom prst="rect">
                            <a:avLst/>
                          </a:prstGeom>
                        </pic:spPr>
                      </pic:pic>
                    </a:graphicData>
                  </a:graphic>
                </wp:inline>
              </w:drawing>
            </w:r>
          </w:p>
        </w:tc>
      </w:tr>
    </w:tbl>
    <w:p w14:paraId="3BB1FF50"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Après avoir précisé de quel type de spectre il s'agissait, identifier l'entité chimique responsable de l'émission lumineuse.</w:t>
      </w:r>
    </w:p>
    <w:p w14:paraId="369C842B"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2D8732E0" w14:textId="77777777"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Le spectre de la lumière émise est un spectre de raies d'émission possédant plusieurs raies: la lumière est donc polychromatique.</w:t>
      </w:r>
    </w:p>
    <w:p w14:paraId="40F9E643" w14:textId="77777777" w:rsidR="00C731CB" w:rsidRPr="00C731CB" w:rsidRDefault="00C731CB" w:rsidP="00FC655A">
      <w:pPr>
        <w:spacing w:after="0" w:line="240" w:lineRule="auto"/>
        <w:jc w:val="both"/>
        <w:rPr>
          <w:rFonts w:ascii="Comic Sans MS" w:hAnsi="Comic Sans MS" w:cs="Arial"/>
          <w:color w:val="0070C0"/>
          <w:sz w:val="24"/>
          <w:szCs w:val="24"/>
        </w:rPr>
      </w:pPr>
    </w:p>
    <w:p w14:paraId="36B77944" w14:textId="6A14F4A2"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Sur ce spectre on peut observer quatre raies à environ 410 nm, 435 nm, 485 nm et 655 nm.</w:t>
      </w:r>
    </w:p>
    <w:p w14:paraId="7AB28723" w14:textId="77777777" w:rsidR="00C731CB" w:rsidRDefault="00C731CB" w:rsidP="00FC655A">
      <w:pPr>
        <w:spacing w:after="0" w:line="240" w:lineRule="auto"/>
        <w:jc w:val="both"/>
        <w:rPr>
          <w:rFonts w:ascii="Comic Sans MS" w:hAnsi="Comic Sans MS" w:cs="Arial"/>
          <w:color w:val="0070C0"/>
          <w:sz w:val="24"/>
          <w:szCs w:val="24"/>
        </w:rPr>
      </w:pPr>
    </w:p>
    <w:p w14:paraId="37B400E4" w14:textId="2ECC9D12"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Ces raies correspondent (aux imprécisions de mesures près) à celle de l'hydrogène.</w:t>
      </w:r>
    </w:p>
    <w:p w14:paraId="0F9306D8"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5412275C" w14:textId="77777777" w:rsidR="00C731CB" w:rsidRPr="00C731CB" w:rsidRDefault="00C731CB" w:rsidP="00FC655A">
      <w:pPr>
        <w:spacing w:after="0" w:line="240" w:lineRule="auto"/>
        <w:jc w:val="both"/>
        <w:rPr>
          <w:rFonts w:ascii="Comic Sans MS" w:hAnsi="Comic Sans MS" w:cs="Arial"/>
          <w:color w:val="000000" w:themeColor="text1"/>
          <w:sz w:val="24"/>
          <w:szCs w:val="24"/>
        </w:rPr>
      </w:pPr>
    </w:p>
    <w:p w14:paraId="167A420C" w14:textId="77777777" w:rsidR="00FC655A" w:rsidRPr="00C731CB" w:rsidRDefault="00FC655A" w:rsidP="00FC655A">
      <w:pPr>
        <w:spacing w:after="0" w:line="240" w:lineRule="auto"/>
        <w:jc w:val="both"/>
        <w:rPr>
          <w:rFonts w:ascii="Comic Sans MS" w:hAnsi="Comic Sans MS" w:cs="Arial"/>
          <w:b/>
          <w:bCs/>
          <w:color w:val="EE0000"/>
          <w:sz w:val="24"/>
          <w:szCs w:val="24"/>
        </w:rPr>
      </w:pPr>
      <w:r w:rsidRPr="00C731CB">
        <w:rPr>
          <w:rFonts w:ascii="Comic Sans MS" w:hAnsi="Comic Sans MS" w:cs="Arial"/>
          <w:b/>
          <w:bCs/>
          <w:color w:val="EE0000"/>
          <w:sz w:val="24"/>
          <w:szCs w:val="24"/>
        </w:rPr>
        <w:t>Exercice 4</w:t>
      </w:r>
    </w:p>
    <w:p w14:paraId="6B4474F6"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3C4800D2"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 xml:space="preserve">Pour étudier la relation entre la température d'une source lumineuse et la longueur d'onde de la radiation de son spectre émise avec le maximum d'intensité, on prend un morceau de métal dont on augmente progressivement la température </w:t>
      </w:r>
      <w:r w:rsidRPr="00C731CB">
        <w:rPr>
          <w:rFonts w:ascii="Symbol" w:hAnsi="Symbol" w:cs="Arial"/>
          <w:color w:val="000000" w:themeColor="text1"/>
          <w:sz w:val="28"/>
          <w:szCs w:val="28"/>
        </w:rPr>
        <w:t>q</w:t>
      </w:r>
      <w:r w:rsidRPr="00C731CB">
        <w:rPr>
          <w:rFonts w:ascii="Comic Sans MS" w:hAnsi="Comic Sans MS" w:cs="Arial"/>
          <w:color w:val="000000" w:themeColor="text1"/>
          <w:sz w:val="24"/>
          <w:szCs w:val="24"/>
        </w:rPr>
        <w:t>.</w:t>
      </w:r>
    </w:p>
    <w:p w14:paraId="31545115"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 xml:space="preserve">Pour chaque température on mesure à l'aide d'un spectromètre la longueur d'onde de la radiation pour laquelle l'intensité lumineuse émise est maximale. On représente ensuite les courbes représentant l'évolution de la température </w:t>
      </w:r>
      <w:r w:rsidRPr="00C731CB">
        <w:rPr>
          <w:rFonts w:ascii="Symbol" w:hAnsi="Symbol" w:cs="Arial"/>
          <w:color w:val="000000" w:themeColor="text1"/>
          <w:sz w:val="28"/>
          <w:szCs w:val="28"/>
        </w:rPr>
        <w:t>q</w:t>
      </w:r>
      <w:r w:rsidRPr="00C731CB">
        <w:rPr>
          <w:rFonts w:ascii="Comic Sans MS" w:hAnsi="Comic Sans MS" w:cs="Arial"/>
          <w:color w:val="000000" w:themeColor="text1"/>
          <w:sz w:val="24"/>
          <w:szCs w:val="24"/>
        </w:rPr>
        <w:t xml:space="preserve"> en fonction de la longueur d'onde </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max</w:t>
      </w:r>
      <w:r w:rsidRPr="00C731CB">
        <w:rPr>
          <w:rFonts w:ascii="Comic Sans MS" w:hAnsi="Comic Sans MS" w:cs="Arial"/>
          <w:color w:val="000000" w:themeColor="text1"/>
          <w:sz w:val="24"/>
          <w:szCs w:val="24"/>
        </w:rPr>
        <w:t xml:space="preserve"> et celle représentant l'évolution de la température </w:t>
      </w:r>
      <w:r w:rsidRPr="00C731CB">
        <w:rPr>
          <w:rFonts w:ascii="Symbol" w:hAnsi="Symbol" w:cs="Arial"/>
          <w:color w:val="000000" w:themeColor="text1"/>
          <w:sz w:val="28"/>
          <w:szCs w:val="28"/>
        </w:rPr>
        <w:t>q</w:t>
      </w:r>
      <w:r w:rsidRPr="00C731CB">
        <w:rPr>
          <w:rFonts w:ascii="Comic Sans MS" w:hAnsi="Comic Sans MS" w:cs="Arial"/>
          <w:color w:val="000000" w:themeColor="text1"/>
          <w:sz w:val="24"/>
          <w:szCs w:val="24"/>
        </w:rPr>
        <w:t xml:space="preserve"> en fonction de l'inverse de la longueur d'onde 1/</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max</w:t>
      </w:r>
      <w:r w:rsidRPr="00C731CB">
        <w:rPr>
          <w:rFonts w:ascii="Comic Sans MS" w:hAnsi="Comic Sans MS" w:cs="Arial"/>
          <w:color w:val="000000" w:themeColor="text1"/>
          <w:sz w:val="24"/>
          <w:szCs w:val="24"/>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C731CB" w:rsidRPr="00C731CB" w14:paraId="329290DE" w14:textId="77777777" w:rsidTr="00E12386">
        <w:tc>
          <w:tcPr>
            <w:tcW w:w="5239" w:type="dxa"/>
          </w:tcPr>
          <w:p w14:paraId="0AB74F79" w14:textId="77777777" w:rsidR="00FC655A" w:rsidRPr="00C731CB" w:rsidRDefault="00FC655A" w:rsidP="00E12386">
            <w:pPr>
              <w:jc w:val="center"/>
              <w:rPr>
                <w:rFonts w:ascii="Comic Sans MS" w:hAnsi="Comic Sans MS" w:cs="Arial"/>
                <w:color w:val="000000" w:themeColor="text1"/>
                <w:sz w:val="24"/>
                <w:szCs w:val="24"/>
              </w:rPr>
            </w:pPr>
            <w:r w:rsidRPr="00C731CB">
              <w:rPr>
                <w:noProof/>
                <w:color w:val="000000" w:themeColor="text1"/>
              </w:rPr>
              <w:drawing>
                <wp:inline distT="0" distB="0" distL="0" distR="0" wp14:anchorId="7C435370" wp14:editId="3DE4DF1B">
                  <wp:extent cx="2880918" cy="1469771"/>
                  <wp:effectExtent l="0" t="0" r="0" b="0"/>
                  <wp:docPr id="288" name="Imag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08569" cy="1483878"/>
                          </a:xfrm>
                          <a:prstGeom prst="rect">
                            <a:avLst/>
                          </a:prstGeom>
                        </pic:spPr>
                      </pic:pic>
                    </a:graphicData>
                  </a:graphic>
                </wp:inline>
              </w:drawing>
            </w:r>
          </w:p>
          <w:p w14:paraId="35709B51" w14:textId="77777777" w:rsidR="00FC655A" w:rsidRPr="00C731CB" w:rsidRDefault="00FC655A" w:rsidP="00E12386">
            <w:pPr>
              <w:jc w:val="center"/>
              <w:rPr>
                <w:rFonts w:ascii="Comic Sans MS" w:hAnsi="Comic Sans MS" w:cs="Arial"/>
                <w:color w:val="000000" w:themeColor="text1"/>
                <w:sz w:val="24"/>
                <w:szCs w:val="24"/>
              </w:rPr>
            </w:pPr>
            <w:r w:rsidRPr="00C731CB">
              <w:rPr>
                <w:rFonts w:ascii="Symbol" w:hAnsi="Symbol" w:cs="Arial"/>
                <w:color w:val="000000" w:themeColor="text1"/>
                <w:sz w:val="28"/>
                <w:szCs w:val="28"/>
              </w:rPr>
              <w:t>q</w:t>
            </w:r>
            <w:r w:rsidRPr="00C731CB">
              <w:rPr>
                <w:rFonts w:ascii="Comic Sans MS" w:hAnsi="Comic Sans MS" w:cs="Arial"/>
                <w:color w:val="000000" w:themeColor="text1"/>
                <w:sz w:val="24"/>
                <w:szCs w:val="24"/>
              </w:rPr>
              <w:t xml:space="preserve"> en fonction de </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max</w:t>
            </w:r>
          </w:p>
        </w:tc>
        <w:tc>
          <w:tcPr>
            <w:tcW w:w="5239" w:type="dxa"/>
          </w:tcPr>
          <w:p w14:paraId="3C033B68" w14:textId="77777777" w:rsidR="00FC655A" w:rsidRPr="00C731CB" w:rsidRDefault="00FC655A" w:rsidP="00E12386">
            <w:pPr>
              <w:jc w:val="center"/>
              <w:rPr>
                <w:rFonts w:ascii="Comic Sans MS" w:hAnsi="Comic Sans MS" w:cs="Arial"/>
                <w:color w:val="000000" w:themeColor="text1"/>
                <w:sz w:val="24"/>
                <w:szCs w:val="24"/>
              </w:rPr>
            </w:pPr>
            <w:r w:rsidRPr="00C731CB">
              <w:rPr>
                <w:noProof/>
                <w:color w:val="000000" w:themeColor="text1"/>
              </w:rPr>
              <w:drawing>
                <wp:inline distT="0" distB="0" distL="0" distR="0" wp14:anchorId="104FEC8C" wp14:editId="65327340">
                  <wp:extent cx="3008710" cy="1475381"/>
                  <wp:effectExtent l="0" t="0" r="1270" b="0"/>
                  <wp:docPr id="289" name="Imag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54411" cy="1497791"/>
                          </a:xfrm>
                          <a:prstGeom prst="rect">
                            <a:avLst/>
                          </a:prstGeom>
                        </pic:spPr>
                      </pic:pic>
                    </a:graphicData>
                  </a:graphic>
                </wp:inline>
              </w:drawing>
            </w:r>
          </w:p>
          <w:p w14:paraId="630ADB79" w14:textId="77777777" w:rsidR="00FC655A" w:rsidRPr="00C731CB" w:rsidRDefault="00FC655A" w:rsidP="00E12386">
            <w:pPr>
              <w:jc w:val="center"/>
              <w:rPr>
                <w:rFonts w:ascii="Comic Sans MS" w:hAnsi="Comic Sans MS" w:cs="Arial"/>
                <w:color w:val="000000" w:themeColor="text1"/>
                <w:sz w:val="24"/>
                <w:szCs w:val="24"/>
              </w:rPr>
            </w:pPr>
            <w:r w:rsidRPr="00C731CB">
              <w:rPr>
                <w:rFonts w:ascii="Symbol" w:hAnsi="Symbol" w:cs="Arial"/>
                <w:color w:val="000000" w:themeColor="text1"/>
                <w:sz w:val="28"/>
                <w:szCs w:val="28"/>
              </w:rPr>
              <w:t>q</w:t>
            </w:r>
            <w:r w:rsidRPr="00C731CB">
              <w:rPr>
                <w:rFonts w:ascii="Comic Sans MS" w:hAnsi="Comic Sans MS" w:cs="Arial"/>
                <w:color w:val="000000" w:themeColor="text1"/>
                <w:sz w:val="24"/>
                <w:szCs w:val="24"/>
              </w:rPr>
              <w:t xml:space="preserve"> en fonction de 1/</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max</w:t>
            </w:r>
          </w:p>
        </w:tc>
      </w:tr>
    </w:tbl>
    <w:p w14:paraId="3BCC5B4E"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Laquelle de ces deux courbes faut-il utiliser pour retrouver une équation simple?</w:t>
      </w:r>
    </w:p>
    <w:p w14:paraId="29D7A431"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Etablir l'équation de la courbe, montrer qu'elle est en accord avec la loi de Wien:</w:t>
      </w:r>
    </w:p>
    <w:p w14:paraId="50C2B202" w14:textId="77777777" w:rsidR="00FC655A" w:rsidRPr="00C731CB" w:rsidRDefault="00FC655A" w:rsidP="00FC655A">
      <w:pPr>
        <w:spacing w:after="0" w:line="240" w:lineRule="auto"/>
        <w:jc w:val="both"/>
        <w:rPr>
          <w:rFonts w:ascii="Comic Sans MS" w:hAnsi="Comic Sans MS" w:cs="Arial"/>
          <w:b/>
          <w:bCs/>
          <w:color w:val="000000" w:themeColor="text1"/>
          <w:sz w:val="24"/>
          <w:szCs w:val="24"/>
        </w:rPr>
      </w:pPr>
      <m:oMathPara>
        <m:oMath>
          <m:r>
            <m:rPr>
              <m:nor/>
            </m:rPr>
            <w:rPr>
              <w:rFonts w:ascii="Symbol" w:hAnsi="Symbol" w:cs="Arial"/>
              <w:b/>
              <w:bCs/>
              <w:color w:val="000000" w:themeColor="text1"/>
              <w:sz w:val="28"/>
              <w:szCs w:val="28"/>
            </w:rPr>
            <m:t></m:t>
          </m:r>
          <m:r>
            <m:rPr>
              <m:nor/>
            </m:rPr>
            <w:rPr>
              <w:rFonts w:ascii="Comic Sans MS" w:eastAsiaTheme="minorEastAsia" w:hAnsi="Comic Sans MS" w:cs="Arial"/>
              <w:b/>
              <w:bCs/>
              <w:color w:val="000000" w:themeColor="text1"/>
              <w:sz w:val="24"/>
              <w:szCs w:val="24"/>
            </w:rPr>
            <m:t xml:space="preserve"> = </m:t>
          </m:r>
          <m:f>
            <m:fPr>
              <m:ctrlPr>
                <w:rPr>
                  <w:rFonts w:ascii="Cambria Math" w:hAnsi="Cambria Math" w:cs="Arial"/>
                  <w:b/>
                  <w:bCs/>
                  <w:color w:val="000000" w:themeColor="text1"/>
                  <w:sz w:val="24"/>
                  <w:szCs w:val="24"/>
                </w:rPr>
              </m:ctrlPr>
            </m:fPr>
            <m:num>
              <m:r>
                <m:rPr>
                  <m:nor/>
                </m:rPr>
                <w:rPr>
                  <w:rFonts w:ascii="Comic Sans MS" w:hAnsi="Comic Sans MS" w:cs="Arial"/>
                  <w:b/>
                  <w:bCs/>
                  <w:color w:val="000000" w:themeColor="text1"/>
                  <w:sz w:val="24"/>
                  <w:szCs w:val="24"/>
                </w:rPr>
                <m:t>2,89.</m:t>
              </m:r>
              <m:sSup>
                <m:sSupPr>
                  <m:ctrlPr>
                    <w:rPr>
                      <w:rFonts w:ascii="Cambria Math" w:hAnsi="Cambria Math" w:cs="Arial"/>
                      <w:b/>
                      <w:bCs/>
                      <w:color w:val="000000" w:themeColor="text1"/>
                      <w:sz w:val="24"/>
                      <w:szCs w:val="24"/>
                    </w:rPr>
                  </m:ctrlPr>
                </m:sSupPr>
                <m:e>
                  <m:r>
                    <m:rPr>
                      <m:nor/>
                    </m:rPr>
                    <w:rPr>
                      <w:rFonts w:ascii="Comic Sans MS" w:hAnsi="Comic Sans MS" w:cs="Arial"/>
                      <w:b/>
                      <w:bCs/>
                      <w:color w:val="000000" w:themeColor="text1"/>
                      <w:sz w:val="24"/>
                      <w:szCs w:val="24"/>
                    </w:rPr>
                    <m:t>10</m:t>
                  </m:r>
                </m:e>
                <m:sup>
                  <m:r>
                    <m:rPr>
                      <m:nor/>
                    </m:rPr>
                    <w:rPr>
                      <w:rFonts w:ascii="Comic Sans MS" w:hAnsi="Comic Sans MS" w:cs="Arial"/>
                      <w:b/>
                      <w:bCs/>
                      <w:color w:val="000000" w:themeColor="text1"/>
                      <w:sz w:val="24"/>
                      <w:szCs w:val="24"/>
                    </w:rPr>
                    <m:t>6</m:t>
                  </m:r>
                </m:sup>
              </m:sSup>
            </m:num>
            <m:den>
              <m:sSub>
                <m:sSubPr>
                  <m:ctrlPr>
                    <w:rPr>
                      <w:rFonts w:ascii="Cambria Math" w:hAnsi="Cambria Math" w:cs="Arial"/>
                      <w:b/>
                      <w:bCs/>
                      <w:color w:val="000000" w:themeColor="text1"/>
                      <w:sz w:val="24"/>
                      <w:szCs w:val="24"/>
                    </w:rPr>
                  </m:ctrlPr>
                </m:sSubPr>
                <m:e>
                  <m:r>
                    <m:rPr>
                      <m:nor/>
                    </m:rPr>
                    <w:rPr>
                      <w:rFonts w:ascii="Symbol" w:hAnsi="Symbol" w:cs="Arial"/>
                      <w:b/>
                      <w:bCs/>
                      <w:color w:val="000000" w:themeColor="text1"/>
                      <w:sz w:val="28"/>
                      <w:szCs w:val="28"/>
                    </w:rPr>
                    <m:t></m:t>
                  </m:r>
                </m:e>
                <m:sub>
                  <m:r>
                    <m:rPr>
                      <m:nor/>
                    </m:rPr>
                    <w:rPr>
                      <w:rFonts w:ascii="Comic Sans MS" w:hAnsi="Comic Sans MS" w:cs="Arial"/>
                      <w:b/>
                      <w:bCs/>
                      <w:color w:val="000000" w:themeColor="text1"/>
                      <w:sz w:val="24"/>
                      <w:szCs w:val="24"/>
                    </w:rPr>
                    <m:t>max</m:t>
                  </m:r>
                </m:sub>
              </m:sSub>
            </m:den>
          </m:f>
          <m:r>
            <m:rPr>
              <m:nor/>
            </m:rPr>
            <w:rPr>
              <w:rFonts w:ascii="Comic Sans MS" w:hAnsi="Comic Sans MS" w:cs="Arial"/>
              <w:b/>
              <w:bCs/>
              <w:color w:val="000000" w:themeColor="text1"/>
              <w:sz w:val="24"/>
              <w:szCs w:val="24"/>
            </w:rPr>
            <m:t xml:space="preserve"> - 273</m:t>
          </m:r>
        </m:oMath>
      </m:oMathPara>
    </w:p>
    <w:p w14:paraId="5833D822" w14:textId="77777777" w:rsidR="00FC655A" w:rsidRPr="00C731CB" w:rsidRDefault="00FC655A" w:rsidP="00FC655A">
      <w:pPr>
        <w:spacing w:after="0" w:line="240" w:lineRule="auto"/>
        <w:jc w:val="both"/>
        <w:rPr>
          <w:rFonts w:ascii="Comic Sans MS" w:eastAsiaTheme="minorEastAsia" w:hAnsi="Comic Sans MS" w:cs="Arial"/>
          <w:color w:val="000000" w:themeColor="text1"/>
          <w:sz w:val="24"/>
          <w:szCs w:val="24"/>
        </w:rPr>
      </w:pPr>
      <w:proofErr w:type="gramStart"/>
      <w:r w:rsidRPr="00C731CB">
        <w:rPr>
          <w:rFonts w:ascii="Comic Sans MS" w:hAnsi="Comic Sans MS" w:cs="Arial"/>
          <w:color w:val="000000" w:themeColor="text1"/>
          <w:sz w:val="24"/>
          <w:szCs w:val="24"/>
        </w:rPr>
        <w:t>avec</w:t>
      </w:r>
      <w:proofErr w:type="gramEnd"/>
      <w:r w:rsidRPr="00C731CB">
        <w:rPr>
          <w:rFonts w:ascii="Comic Sans MS" w:eastAsiaTheme="minorEastAsia" w:hAnsi="Comic Sans MS" w:cs="Arial"/>
          <w:color w:val="000000" w:themeColor="text1"/>
          <w:sz w:val="24"/>
          <w:szCs w:val="24"/>
        </w:rPr>
        <w:t xml:space="preserve"> </w:t>
      </w:r>
      <w:r w:rsidRPr="00C731CB">
        <w:rPr>
          <w:rFonts w:ascii="Symbol" w:eastAsiaTheme="minorEastAsia" w:hAnsi="Symbol" w:cs="Arial"/>
          <w:color w:val="000000" w:themeColor="text1"/>
          <w:sz w:val="28"/>
          <w:szCs w:val="28"/>
        </w:rPr>
        <w:t>q</w:t>
      </w:r>
      <w:r w:rsidRPr="00C731CB">
        <w:rPr>
          <w:rFonts w:ascii="Comic Sans MS" w:eastAsiaTheme="minorEastAsia" w:hAnsi="Comic Sans MS" w:cs="Arial"/>
          <w:color w:val="000000" w:themeColor="text1"/>
          <w:sz w:val="24"/>
          <w:szCs w:val="24"/>
        </w:rPr>
        <w:t xml:space="preserve"> en degré </w:t>
      </w:r>
      <w:proofErr w:type="spellStart"/>
      <w:r w:rsidRPr="00C731CB">
        <w:rPr>
          <w:rFonts w:ascii="Comic Sans MS" w:eastAsiaTheme="minorEastAsia" w:hAnsi="Comic Sans MS" w:cs="Arial"/>
          <w:color w:val="000000" w:themeColor="text1"/>
          <w:sz w:val="24"/>
          <w:szCs w:val="24"/>
        </w:rPr>
        <w:t>Celcius</w:t>
      </w:r>
      <w:proofErr w:type="spellEnd"/>
      <w:r w:rsidRPr="00C731CB">
        <w:rPr>
          <w:rFonts w:ascii="Comic Sans MS" w:eastAsiaTheme="minorEastAsia" w:hAnsi="Comic Sans MS" w:cs="Arial"/>
          <w:color w:val="000000" w:themeColor="text1"/>
          <w:sz w:val="24"/>
          <w:szCs w:val="24"/>
        </w:rPr>
        <w:t xml:space="preserve"> (°C) et </w:t>
      </w:r>
      <w:r w:rsidRPr="00C731CB">
        <w:rPr>
          <w:rFonts w:ascii="Symbol" w:eastAsiaTheme="minorEastAsia" w:hAnsi="Symbol" w:cs="Arial"/>
          <w:color w:val="000000" w:themeColor="text1"/>
          <w:sz w:val="28"/>
          <w:szCs w:val="28"/>
        </w:rPr>
        <w:t>l</w:t>
      </w:r>
      <w:r w:rsidRPr="00C731CB">
        <w:rPr>
          <w:rFonts w:ascii="Comic Sans MS" w:eastAsiaTheme="minorEastAsia" w:hAnsi="Comic Sans MS" w:cs="Arial"/>
          <w:color w:val="000000" w:themeColor="text1"/>
          <w:sz w:val="24"/>
          <w:szCs w:val="24"/>
          <w:vertAlign w:val="subscript"/>
        </w:rPr>
        <w:t>max</w:t>
      </w:r>
      <w:r w:rsidRPr="00C731CB">
        <w:rPr>
          <w:rFonts w:ascii="Comic Sans MS" w:eastAsiaTheme="minorEastAsia" w:hAnsi="Comic Sans MS" w:cs="Arial"/>
          <w:color w:val="000000" w:themeColor="text1"/>
          <w:sz w:val="24"/>
          <w:szCs w:val="24"/>
        </w:rPr>
        <w:t xml:space="preserve"> en nanomètre (nm).</w:t>
      </w:r>
    </w:p>
    <w:p w14:paraId="57F76F49"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Dans le cas où cette loi est applicable à n'importe quel corps chaud, identifier la grandeur que l'on peut déterminer par analyse du spectre de la lumière émise.</w:t>
      </w:r>
    </w:p>
    <w:p w14:paraId="4A7522AE"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0AC03AEA" w14:textId="77777777"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lastRenderedPageBreak/>
        <w:t xml:space="preserve">La première courbe qui représente T en fonction de </w:t>
      </w:r>
      <w:r w:rsidRPr="00C731CB">
        <w:rPr>
          <w:rFonts w:ascii="Symbol" w:hAnsi="Symbol" w:cs="Arial"/>
          <w:color w:val="0070C0"/>
          <w:sz w:val="28"/>
          <w:szCs w:val="28"/>
        </w:rPr>
        <w:t>l</w:t>
      </w:r>
      <w:r w:rsidRPr="00C731CB">
        <w:rPr>
          <w:rFonts w:ascii="Comic Sans MS" w:hAnsi="Comic Sans MS" w:cs="Arial"/>
          <w:color w:val="0070C0"/>
          <w:sz w:val="24"/>
          <w:szCs w:val="24"/>
          <w:vertAlign w:val="subscript"/>
        </w:rPr>
        <w:t>max</w:t>
      </w:r>
      <w:r w:rsidRPr="00C731CB">
        <w:rPr>
          <w:rFonts w:ascii="Comic Sans MS" w:hAnsi="Comic Sans MS" w:cs="Arial"/>
          <w:color w:val="0070C0"/>
          <w:sz w:val="24"/>
          <w:szCs w:val="24"/>
        </w:rPr>
        <w:t>, n'est pas une droite et sera donc difficile à modéliser (trouver son équation).</w:t>
      </w:r>
    </w:p>
    <w:p w14:paraId="0BA0E459" w14:textId="77777777"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Il est préférable d'utiliser la seconde courbe qui représente T en fonction de 1/</w:t>
      </w:r>
      <w:r w:rsidRPr="00C731CB">
        <w:rPr>
          <w:rFonts w:ascii="Symbol" w:hAnsi="Symbol" w:cs="Arial"/>
          <w:color w:val="0070C0"/>
          <w:sz w:val="28"/>
          <w:szCs w:val="28"/>
        </w:rPr>
        <w:t>l</w:t>
      </w:r>
      <w:r w:rsidRPr="00C731CB">
        <w:rPr>
          <w:rFonts w:ascii="Comic Sans MS" w:hAnsi="Comic Sans MS" w:cs="Arial"/>
          <w:color w:val="0070C0"/>
          <w:sz w:val="24"/>
          <w:szCs w:val="24"/>
          <w:vertAlign w:val="subscript"/>
        </w:rPr>
        <w:t>max</w:t>
      </w:r>
      <w:r w:rsidRPr="00C731CB">
        <w:rPr>
          <w:rFonts w:ascii="Comic Sans MS" w:hAnsi="Comic Sans MS" w:cs="Arial"/>
          <w:color w:val="0070C0"/>
          <w:sz w:val="24"/>
          <w:szCs w:val="24"/>
        </w:rPr>
        <w:t>, et qui pourra être modélisée par une fonction affine.</w:t>
      </w:r>
    </w:p>
    <w:p w14:paraId="7226C413" w14:textId="77777777" w:rsidR="00C731CB" w:rsidRPr="00C731CB" w:rsidRDefault="00C731CB" w:rsidP="00FC655A">
      <w:pPr>
        <w:spacing w:after="0" w:line="240" w:lineRule="auto"/>
        <w:jc w:val="both"/>
        <w:rPr>
          <w:rFonts w:ascii="Comic Sans MS" w:hAnsi="Comic Sans MS" w:cs="Arial"/>
          <w:color w:val="0070C0"/>
          <w:sz w:val="24"/>
          <w:szCs w:val="24"/>
        </w:rPr>
      </w:pPr>
    </w:p>
    <w:p w14:paraId="3664ECCB" w14:textId="4E035D80"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La modélisation de cette courbe est donc une fonction affine du type:</w:t>
      </w:r>
    </w:p>
    <w:p w14:paraId="58DD0601" w14:textId="77777777" w:rsidR="00FC655A" w:rsidRPr="00C731CB" w:rsidRDefault="00FC655A" w:rsidP="00FC655A">
      <w:pPr>
        <w:spacing w:after="0" w:line="240" w:lineRule="auto"/>
        <w:jc w:val="both"/>
        <w:rPr>
          <w:rFonts w:ascii="Comic Sans MS" w:eastAsiaTheme="minorEastAsia" w:hAnsi="Comic Sans MS" w:cs="Arial"/>
          <w:b/>
          <w:bCs/>
          <w:color w:val="0070C0"/>
          <w:sz w:val="24"/>
          <w:szCs w:val="24"/>
        </w:rPr>
      </w:pPr>
      <m:oMathPara>
        <m:oMath>
          <m:r>
            <m:rPr>
              <m:nor/>
            </m:rPr>
            <w:rPr>
              <w:rFonts w:ascii="Symbol" w:hAnsi="Symbol" w:cs="Arial"/>
              <w:b/>
              <w:bCs/>
              <w:color w:val="0070C0"/>
              <w:sz w:val="28"/>
              <w:szCs w:val="28"/>
            </w:rPr>
            <m:t>q</m:t>
          </m:r>
          <m:d>
            <m:dPr>
              <m:ctrlPr>
                <w:rPr>
                  <w:rFonts w:ascii="Cambria Math" w:hAnsi="Cambria Math" w:cs="Arial"/>
                  <w:b/>
                  <w:bCs/>
                  <w:color w:val="0070C0"/>
                  <w:sz w:val="24"/>
                  <w:szCs w:val="24"/>
                </w:rPr>
              </m:ctrlPr>
            </m:dPr>
            <m:e>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1</m:t>
                  </m:r>
                </m:num>
                <m:den>
                  <m:sSub>
                    <m:sSubPr>
                      <m:ctrlPr>
                        <w:rPr>
                          <w:rFonts w:ascii="Cambria Math" w:hAnsi="Cambria Math" w:cs="Arial"/>
                          <w:b/>
                          <w:bCs/>
                          <w:color w:val="0070C0"/>
                          <w:sz w:val="24"/>
                          <w:szCs w:val="24"/>
                        </w:rPr>
                      </m:ctrlPr>
                    </m:sSubPr>
                    <m:e>
                      <m:r>
                        <m:rPr>
                          <m:nor/>
                        </m:rPr>
                        <w:rPr>
                          <w:rFonts w:ascii="Symbol" w:hAnsi="Symbol" w:cs="Arial"/>
                          <w:b/>
                          <w:bCs/>
                          <w:color w:val="0070C0"/>
                          <w:sz w:val="28"/>
                          <w:szCs w:val="28"/>
                        </w:rPr>
                        <m:t>l</m:t>
                      </m:r>
                    </m:e>
                    <m:sub>
                      <m:r>
                        <m:rPr>
                          <m:nor/>
                        </m:rPr>
                        <w:rPr>
                          <w:rFonts w:ascii="Comic Sans MS" w:hAnsi="Comic Sans MS" w:cs="Arial"/>
                          <w:b/>
                          <w:bCs/>
                          <w:color w:val="0070C0"/>
                          <w:sz w:val="24"/>
                          <w:szCs w:val="24"/>
                        </w:rPr>
                        <m:t>max</m:t>
                      </m:r>
                    </m:sub>
                  </m:sSub>
                </m:den>
              </m:f>
            </m:e>
          </m:d>
          <m:r>
            <m:rPr>
              <m:nor/>
            </m:rPr>
            <w:rPr>
              <w:rFonts w:ascii="Cambria Math" w:eastAsiaTheme="minorEastAsia" w:hAnsi="Comic Sans MS" w:cs="Arial"/>
              <w:b/>
              <w:bCs/>
              <w:color w:val="0070C0"/>
              <w:sz w:val="24"/>
              <w:szCs w:val="24"/>
            </w:rPr>
            <m:t xml:space="preserve"> </m:t>
          </m:r>
          <m:r>
            <m:rPr>
              <m:nor/>
            </m:rPr>
            <w:rPr>
              <w:rFonts w:ascii="Comic Sans MS" w:eastAsiaTheme="minorEastAsia" w:hAnsi="Comic Sans MS" w:cs="Arial"/>
              <w:b/>
              <w:bCs/>
              <w:color w:val="0070C0"/>
              <w:sz w:val="24"/>
              <w:szCs w:val="24"/>
            </w:rPr>
            <m:t>=</m:t>
          </m:r>
          <m:r>
            <m:rPr>
              <m:nor/>
            </m:rPr>
            <w:rPr>
              <w:rFonts w:ascii="Cambria Math" w:eastAsiaTheme="minorEastAsia" w:hAnsi="Comic Sans MS" w:cs="Arial"/>
              <w:b/>
              <w:bCs/>
              <w:color w:val="0070C0"/>
              <w:sz w:val="24"/>
              <w:szCs w:val="24"/>
            </w:rPr>
            <m:t xml:space="preserve"> </m:t>
          </m:r>
          <m:r>
            <m:rPr>
              <m:nor/>
            </m:rPr>
            <w:rPr>
              <w:rFonts w:ascii="Comic Sans MS" w:eastAsiaTheme="minorEastAsia" w:hAnsi="Comic Sans MS" w:cs="Arial"/>
              <w:b/>
              <w:bCs/>
              <w:color w:val="0070C0"/>
              <w:sz w:val="24"/>
              <w:szCs w:val="24"/>
            </w:rPr>
            <m:t>a×</m:t>
          </m:r>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1</m:t>
              </m:r>
            </m:num>
            <m:den>
              <m:sSub>
                <m:sSubPr>
                  <m:ctrlPr>
                    <w:rPr>
                      <w:rFonts w:ascii="Cambria Math" w:hAnsi="Cambria Math" w:cs="Arial"/>
                      <w:b/>
                      <w:bCs/>
                      <w:color w:val="0070C0"/>
                      <w:sz w:val="24"/>
                      <w:szCs w:val="24"/>
                    </w:rPr>
                  </m:ctrlPr>
                </m:sSubPr>
                <m:e>
                  <m:r>
                    <m:rPr>
                      <m:nor/>
                    </m:rPr>
                    <w:rPr>
                      <w:rFonts w:ascii="Symbol" w:hAnsi="Symbol" w:cs="Arial"/>
                      <w:b/>
                      <w:bCs/>
                      <w:color w:val="0070C0"/>
                      <w:sz w:val="28"/>
                      <w:szCs w:val="28"/>
                    </w:rPr>
                    <m:t>l</m:t>
                  </m:r>
                </m:e>
                <m:sub>
                  <m:r>
                    <m:rPr>
                      <m:nor/>
                    </m:rPr>
                    <w:rPr>
                      <w:rFonts w:ascii="Comic Sans MS" w:hAnsi="Comic Sans MS" w:cs="Arial"/>
                      <w:b/>
                      <w:bCs/>
                      <w:color w:val="0070C0"/>
                      <w:sz w:val="24"/>
                      <w:szCs w:val="24"/>
                    </w:rPr>
                    <m:t>max</m:t>
                  </m:r>
                </m:sub>
              </m:sSub>
            </m:den>
          </m:f>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m:t>
          </m:r>
          <m:r>
            <m:rPr>
              <m:nor/>
            </m:rPr>
            <w:rPr>
              <w:rFonts w:ascii="Cambria Math" w:hAnsi="Comic Sans MS" w:cs="Arial"/>
              <w:b/>
              <w:bCs/>
              <w:color w:val="0070C0"/>
              <w:sz w:val="24"/>
              <w:szCs w:val="24"/>
            </w:rPr>
            <m:t xml:space="preserve"> </m:t>
          </m:r>
          <m:r>
            <m:rPr>
              <m:nor/>
            </m:rPr>
            <w:rPr>
              <w:rFonts w:ascii="Comic Sans MS" w:hAnsi="Comic Sans MS" w:cs="Arial"/>
              <w:b/>
              <w:bCs/>
              <w:color w:val="0070C0"/>
              <w:sz w:val="24"/>
              <w:szCs w:val="24"/>
            </w:rPr>
            <m:t>b</m:t>
          </m:r>
        </m:oMath>
      </m:oMathPara>
    </w:p>
    <w:p w14:paraId="4315EE9C" w14:textId="77777777" w:rsidR="00C731CB" w:rsidRPr="00C731CB" w:rsidRDefault="00C731CB" w:rsidP="00FC655A">
      <w:pPr>
        <w:spacing w:after="0" w:line="240" w:lineRule="auto"/>
        <w:jc w:val="both"/>
        <w:rPr>
          <w:rFonts w:ascii="Comic Sans MS" w:eastAsiaTheme="minorEastAsia" w:hAnsi="Comic Sans MS" w:cs="Arial"/>
          <w:color w:val="0070C0"/>
          <w:sz w:val="24"/>
          <w:szCs w:val="24"/>
        </w:rPr>
      </w:pPr>
    </w:p>
    <w:p w14:paraId="323C4189" w14:textId="543CFF2B" w:rsidR="00FC655A" w:rsidRPr="00C731CB" w:rsidRDefault="00FC655A" w:rsidP="00FC655A">
      <w:pPr>
        <w:spacing w:after="0" w:line="240" w:lineRule="auto"/>
        <w:jc w:val="both"/>
        <w:rPr>
          <w:rFonts w:ascii="Comic Sans MS" w:eastAsiaTheme="minorEastAsia" w:hAnsi="Comic Sans MS" w:cs="Arial"/>
          <w:color w:val="0070C0"/>
          <w:sz w:val="24"/>
          <w:szCs w:val="24"/>
        </w:rPr>
      </w:pPr>
      <w:r w:rsidRPr="00C731CB">
        <w:rPr>
          <w:rFonts w:ascii="Comic Sans MS" w:eastAsiaTheme="minorEastAsia" w:hAnsi="Comic Sans MS" w:cs="Arial"/>
          <w:color w:val="0070C0"/>
          <w:sz w:val="24"/>
          <w:szCs w:val="24"/>
        </w:rPr>
        <w:t>La modélisation conduit à l'équation de la fonction affine:</w:t>
      </w:r>
    </w:p>
    <w:p w14:paraId="4CAAF132" w14:textId="77777777" w:rsidR="00FC655A" w:rsidRPr="00C731CB" w:rsidRDefault="00FC655A" w:rsidP="00FC655A">
      <w:pPr>
        <w:spacing w:after="0" w:line="240" w:lineRule="auto"/>
        <w:jc w:val="both"/>
        <w:rPr>
          <w:rFonts w:ascii="Comic Sans MS" w:eastAsiaTheme="minorEastAsia" w:hAnsi="Comic Sans MS" w:cs="Arial"/>
          <w:b/>
          <w:bCs/>
          <w:color w:val="0070C0"/>
          <w:sz w:val="24"/>
          <w:szCs w:val="24"/>
        </w:rPr>
      </w:pPr>
      <m:oMathPara>
        <m:oMath>
          <m:r>
            <m:rPr>
              <m:nor/>
            </m:rPr>
            <w:rPr>
              <w:rFonts w:ascii="Symbol" w:hAnsi="Symbol" w:cs="Arial"/>
              <w:b/>
              <w:bCs/>
              <w:color w:val="0070C0"/>
              <w:sz w:val="28"/>
              <w:szCs w:val="28"/>
            </w:rPr>
            <m:t></m:t>
          </m:r>
          <m:d>
            <m:dPr>
              <m:ctrlPr>
                <w:rPr>
                  <w:rFonts w:ascii="Cambria Math" w:hAnsi="Cambria Math" w:cs="Arial"/>
                  <w:b/>
                  <w:bCs/>
                  <w:color w:val="0070C0"/>
                  <w:sz w:val="24"/>
                  <w:szCs w:val="24"/>
                </w:rPr>
              </m:ctrlPr>
            </m:dPr>
            <m:e>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1</m:t>
                  </m:r>
                </m:num>
                <m:den>
                  <m:sSub>
                    <m:sSubPr>
                      <m:ctrlPr>
                        <w:rPr>
                          <w:rFonts w:ascii="Cambria Math" w:hAnsi="Cambria Math" w:cs="Arial"/>
                          <w:b/>
                          <w:bCs/>
                          <w:color w:val="0070C0"/>
                          <w:sz w:val="24"/>
                          <w:szCs w:val="24"/>
                        </w:rPr>
                      </m:ctrlPr>
                    </m:sSubPr>
                    <m:e>
                      <m:r>
                        <m:rPr>
                          <m:nor/>
                        </m:rPr>
                        <w:rPr>
                          <w:rFonts w:ascii="Symbol" w:hAnsi="Symbol" w:cs="Arial"/>
                          <w:b/>
                          <w:bCs/>
                          <w:color w:val="0070C0"/>
                          <w:sz w:val="28"/>
                          <w:szCs w:val="28"/>
                        </w:rPr>
                        <m:t></m:t>
                      </m:r>
                    </m:e>
                    <m:sub>
                      <m:r>
                        <m:rPr>
                          <m:nor/>
                        </m:rPr>
                        <w:rPr>
                          <w:rFonts w:ascii="Comic Sans MS" w:hAnsi="Comic Sans MS" w:cs="Arial"/>
                          <w:b/>
                          <w:bCs/>
                          <w:color w:val="0070C0"/>
                          <w:sz w:val="24"/>
                          <w:szCs w:val="24"/>
                        </w:rPr>
                        <m:t>max</m:t>
                      </m:r>
                    </m:sub>
                  </m:sSub>
                </m:den>
              </m:f>
            </m:e>
          </m:d>
          <m:r>
            <m:rPr>
              <m:nor/>
            </m:rPr>
            <w:rPr>
              <w:rFonts w:ascii="Comic Sans MS" w:eastAsiaTheme="minorEastAsia" w:hAnsi="Comic Sans MS" w:cs="Arial"/>
              <w:b/>
              <w:bCs/>
              <w:color w:val="0070C0"/>
              <w:sz w:val="24"/>
              <w:szCs w:val="24"/>
            </w:rPr>
            <m:t xml:space="preserve"> = </m:t>
          </m:r>
          <m:f>
            <m:fPr>
              <m:ctrlPr>
                <w:rPr>
                  <w:rFonts w:ascii="Cambria Math" w:hAnsi="Cambria Math" w:cs="Arial"/>
                  <w:b/>
                  <w:bCs/>
                  <w:color w:val="0070C0"/>
                  <w:sz w:val="24"/>
                  <w:szCs w:val="24"/>
                </w:rPr>
              </m:ctrlPr>
            </m:fPr>
            <m:num>
              <m:r>
                <m:rPr>
                  <m:nor/>
                </m:rPr>
                <w:rPr>
                  <w:rFonts w:ascii="Comic Sans MS" w:hAnsi="Comic Sans MS" w:cs="Arial"/>
                  <w:b/>
                  <w:bCs/>
                  <w:color w:val="0070C0"/>
                  <w:sz w:val="24"/>
                  <w:szCs w:val="24"/>
                </w:rPr>
                <m:t>3.</m:t>
              </m:r>
              <m:sSup>
                <m:sSupPr>
                  <m:ctrlPr>
                    <w:rPr>
                      <w:rFonts w:ascii="Cambria Math" w:hAnsi="Cambria Math" w:cs="Arial"/>
                      <w:b/>
                      <w:bCs/>
                      <w:color w:val="0070C0"/>
                      <w:sz w:val="24"/>
                      <w:szCs w:val="24"/>
                    </w:rPr>
                  </m:ctrlPr>
                </m:sSupPr>
                <m:e>
                  <m:r>
                    <m:rPr>
                      <m:nor/>
                    </m:rPr>
                    <w:rPr>
                      <w:rFonts w:ascii="Comic Sans MS" w:hAnsi="Comic Sans MS" w:cs="Arial"/>
                      <w:b/>
                      <w:bCs/>
                      <w:color w:val="0070C0"/>
                      <w:sz w:val="24"/>
                      <w:szCs w:val="24"/>
                    </w:rPr>
                    <m:t>10</m:t>
                  </m:r>
                </m:e>
                <m:sup>
                  <m:r>
                    <m:rPr>
                      <m:nor/>
                    </m:rPr>
                    <w:rPr>
                      <w:rFonts w:ascii="Comic Sans MS" w:hAnsi="Comic Sans MS" w:cs="Arial"/>
                      <w:b/>
                      <w:bCs/>
                      <w:color w:val="0070C0"/>
                      <w:sz w:val="24"/>
                      <w:szCs w:val="24"/>
                    </w:rPr>
                    <m:t>6</m:t>
                  </m:r>
                </m:sup>
              </m:sSup>
            </m:num>
            <m:den>
              <m:sSub>
                <m:sSubPr>
                  <m:ctrlPr>
                    <w:rPr>
                      <w:rFonts w:ascii="Cambria Math" w:hAnsi="Cambria Math" w:cs="Arial"/>
                      <w:b/>
                      <w:bCs/>
                      <w:color w:val="0070C0"/>
                      <w:sz w:val="24"/>
                      <w:szCs w:val="24"/>
                    </w:rPr>
                  </m:ctrlPr>
                </m:sSubPr>
                <m:e>
                  <m:r>
                    <m:rPr>
                      <m:nor/>
                    </m:rPr>
                    <w:rPr>
                      <w:rFonts w:ascii="Symbol" w:hAnsi="Symbol" w:cs="Arial"/>
                      <w:b/>
                      <w:bCs/>
                      <w:color w:val="0070C0"/>
                      <w:sz w:val="28"/>
                      <w:szCs w:val="28"/>
                    </w:rPr>
                    <m:t></m:t>
                  </m:r>
                </m:e>
                <m:sub>
                  <m:r>
                    <m:rPr>
                      <m:nor/>
                    </m:rPr>
                    <w:rPr>
                      <w:rFonts w:ascii="Comic Sans MS" w:hAnsi="Comic Sans MS" w:cs="Arial"/>
                      <w:b/>
                      <w:bCs/>
                      <w:color w:val="0070C0"/>
                      <w:sz w:val="24"/>
                      <w:szCs w:val="24"/>
                    </w:rPr>
                    <m:t>max</m:t>
                  </m:r>
                </m:sub>
              </m:sSub>
            </m:den>
          </m:f>
          <m:r>
            <m:rPr>
              <m:nor/>
            </m:rPr>
            <w:rPr>
              <w:rFonts w:ascii="Comic Sans MS" w:hAnsi="Comic Sans MS" w:cs="Arial"/>
              <w:b/>
              <w:bCs/>
              <w:color w:val="0070C0"/>
              <w:sz w:val="24"/>
              <w:szCs w:val="24"/>
            </w:rPr>
            <m:t xml:space="preserve"> - 268</m:t>
          </m:r>
        </m:oMath>
      </m:oMathPara>
    </w:p>
    <w:p w14:paraId="54F3EF7E" w14:textId="77777777" w:rsidR="00FC655A" w:rsidRPr="00C731CB" w:rsidRDefault="00FC655A" w:rsidP="00FC655A">
      <w:pPr>
        <w:spacing w:after="0" w:line="240" w:lineRule="auto"/>
        <w:jc w:val="both"/>
        <w:rPr>
          <w:rFonts w:ascii="Comic Sans MS" w:eastAsiaTheme="minorEastAsia" w:hAnsi="Comic Sans MS" w:cs="Arial"/>
          <w:color w:val="0070C0"/>
          <w:sz w:val="24"/>
          <w:szCs w:val="24"/>
        </w:rPr>
      </w:pPr>
      <w:proofErr w:type="gramStart"/>
      <w:r w:rsidRPr="00C731CB">
        <w:rPr>
          <w:rFonts w:ascii="Comic Sans MS" w:eastAsiaTheme="minorEastAsia" w:hAnsi="Comic Sans MS" w:cs="Arial"/>
          <w:color w:val="0070C0"/>
          <w:sz w:val="24"/>
          <w:szCs w:val="24"/>
        </w:rPr>
        <w:t>où</w:t>
      </w:r>
      <w:proofErr w:type="gramEnd"/>
      <w:r w:rsidRPr="00C731CB">
        <w:rPr>
          <w:rFonts w:ascii="Comic Sans MS" w:eastAsiaTheme="minorEastAsia" w:hAnsi="Comic Sans MS" w:cs="Arial"/>
          <w:color w:val="0070C0"/>
          <w:sz w:val="24"/>
          <w:szCs w:val="24"/>
        </w:rPr>
        <w:t xml:space="preserve"> </w:t>
      </w:r>
      <w:r w:rsidRPr="00C731CB">
        <w:rPr>
          <w:rFonts w:ascii="Symbol" w:eastAsiaTheme="minorEastAsia" w:hAnsi="Symbol" w:cs="Arial"/>
          <w:color w:val="0070C0"/>
          <w:sz w:val="28"/>
          <w:szCs w:val="28"/>
        </w:rPr>
        <w:t>q</w:t>
      </w:r>
      <w:r w:rsidRPr="00C731CB">
        <w:rPr>
          <w:rFonts w:ascii="Comic Sans MS" w:eastAsiaTheme="minorEastAsia" w:hAnsi="Comic Sans MS" w:cs="Arial"/>
          <w:color w:val="0070C0"/>
          <w:sz w:val="24"/>
          <w:szCs w:val="24"/>
        </w:rPr>
        <w:t xml:space="preserve"> est la température exprimée en degré </w:t>
      </w:r>
      <w:proofErr w:type="spellStart"/>
      <w:r w:rsidRPr="00C731CB">
        <w:rPr>
          <w:rFonts w:ascii="Comic Sans MS" w:eastAsiaTheme="minorEastAsia" w:hAnsi="Comic Sans MS" w:cs="Arial"/>
          <w:color w:val="0070C0"/>
          <w:sz w:val="24"/>
          <w:szCs w:val="24"/>
        </w:rPr>
        <w:t>Celcius</w:t>
      </w:r>
      <w:proofErr w:type="spellEnd"/>
      <w:r w:rsidRPr="00C731CB">
        <w:rPr>
          <w:rFonts w:ascii="Comic Sans MS" w:eastAsiaTheme="minorEastAsia" w:hAnsi="Comic Sans MS" w:cs="Arial"/>
          <w:color w:val="0070C0"/>
          <w:sz w:val="24"/>
          <w:szCs w:val="24"/>
        </w:rPr>
        <w:t xml:space="preserve"> (°C) et </w:t>
      </w:r>
      <w:r w:rsidRPr="00C731CB">
        <w:rPr>
          <w:rFonts w:ascii="Symbol" w:eastAsiaTheme="minorEastAsia" w:hAnsi="Symbol" w:cs="Arial"/>
          <w:color w:val="0070C0"/>
          <w:sz w:val="28"/>
          <w:szCs w:val="28"/>
        </w:rPr>
        <w:t>l</w:t>
      </w:r>
      <w:r w:rsidRPr="00C731CB">
        <w:rPr>
          <w:rFonts w:ascii="Comic Sans MS" w:eastAsiaTheme="minorEastAsia" w:hAnsi="Comic Sans MS" w:cs="Arial"/>
          <w:color w:val="0070C0"/>
          <w:sz w:val="24"/>
          <w:szCs w:val="24"/>
          <w:vertAlign w:val="subscript"/>
        </w:rPr>
        <w:t>max</w:t>
      </w:r>
      <w:r w:rsidRPr="00C731CB">
        <w:rPr>
          <w:rFonts w:ascii="Comic Sans MS" w:eastAsiaTheme="minorEastAsia" w:hAnsi="Comic Sans MS" w:cs="Arial"/>
          <w:color w:val="0070C0"/>
          <w:sz w:val="24"/>
          <w:szCs w:val="24"/>
        </w:rPr>
        <w:t xml:space="preserve"> la longueur d'onde exprimée en nanomètre (nm).</w:t>
      </w:r>
    </w:p>
    <w:p w14:paraId="47B0B94E" w14:textId="77777777" w:rsidR="00C731CB" w:rsidRPr="00C731CB" w:rsidRDefault="00C731CB" w:rsidP="00FC655A">
      <w:pPr>
        <w:spacing w:after="0" w:line="240" w:lineRule="auto"/>
        <w:jc w:val="both"/>
        <w:rPr>
          <w:rFonts w:ascii="Comic Sans MS" w:hAnsi="Comic Sans MS" w:cs="Arial"/>
          <w:color w:val="0070C0"/>
          <w:sz w:val="24"/>
          <w:szCs w:val="24"/>
        </w:rPr>
      </w:pPr>
    </w:p>
    <w:p w14:paraId="2D3796EE" w14:textId="3B6FB648"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On constate que cette équation est bien en accord avec la loi de Wien.</w:t>
      </w:r>
    </w:p>
    <w:p w14:paraId="5F2F25C5" w14:textId="77777777" w:rsidR="00C731CB" w:rsidRPr="00C731CB" w:rsidRDefault="00C731CB" w:rsidP="00FC655A">
      <w:pPr>
        <w:spacing w:after="0" w:line="240" w:lineRule="auto"/>
        <w:jc w:val="both"/>
        <w:rPr>
          <w:rFonts w:ascii="Comic Sans MS" w:hAnsi="Comic Sans MS" w:cs="Arial"/>
          <w:color w:val="0070C0"/>
          <w:sz w:val="24"/>
          <w:szCs w:val="24"/>
        </w:rPr>
      </w:pPr>
    </w:p>
    <w:p w14:paraId="48A6005A" w14:textId="61C1B44F"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La longueur d'onde de la radiation émise avec le maximum d'intensité peut être repérée avec un spectromètre. La loi de Wien permettra donc d'évaluer la température de surface d'un corps chaud.</w:t>
      </w:r>
    </w:p>
    <w:p w14:paraId="23685902" w14:textId="77777777" w:rsidR="00FC655A" w:rsidRPr="00C731CB" w:rsidRDefault="00FC655A" w:rsidP="00FC655A">
      <w:pPr>
        <w:spacing w:after="0" w:line="240" w:lineRule="auto"/>
        <w:jc w:val="both"/>
        <w:rPr>
          <w:rFonts w:ascii="Comic Sans MS" w:hAnsi="Comic Sans MS" w:cs="Arial"/>
          <w:color w:val="0070C0"/>
          <w:sz w:val="24"/>
          <w:szCs w:val="24"/>
        </w:rPr>
      </w:pPr>
    </w:p>
    <w:p w14:paraId="6E1AF9CF" w14:textId="77777777" w:rsidR="00C731CB" w:rsidRPr="00C731CB" w:rsidRDefault="00C731CB" w:rsidP="00FC655A">
      <w:pPr>
        <w:spacing w:after="0" w:line="240" w:lineRule="auto"/>
        <w:jc w:val="both"/>
        <w:rPr>
          <w:rFonts w:ascii="Comic Sans MS" w:hAnsi="Comic Sans MS" w:cs="Arial"/>
          <w:color w:val="000000" w:themeColor="text1"/>
          <w:sz w:val="24"/>
          <w:szCs w:val="24"/>
        </w:rPr>
      </w:pPr>
    </w:p>
    <w:p w14:paraId="752B732C" w14:textId="77777777" w:rsidR="00FC655A" w:rsidRPr="00C731CB" w:rsidRDefault="00FC655A" w:rsidP="00FC655A">
      <w:pPr>
        <w:spacing w:after="0" w:line="240" w:lineRule="auto"/>
        <w:jc w:val="both"/>
        <w:rPr>
          <w:rFonts w:ascii="Comic Sans MS" w:hAnsi="Comic Sans MS" w:cs="Arial"/>
          <w:b/>
          <w:bCs/>
          <w:color w:val="EE0000"/>
          <w:sz w:val="24"/>
          <w:szCs w:val="24"/>
        </w:rPr>
      </w:pPr>
      <w:r w:rsidRPr="00C731CB">
        <w:rPr>
          <w:rFonts w:ascii="Comic Sans MS" w:hAnsi="Comic Sans MS" w:cs="Arial"/>
          <w:b/>
          <w:bCs/>
          <w:color w:val="EE0000"/>
          <w:sz w:val="24"/>
          <w:szCs w:val="24"/>
        </w:rPr>
        <w:t>Exercice 5</w:t>
      </w:r>
    </w:p>
    <w:p w14:paraId="1EEE49D6"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noProof/>
          <w:color w:val="000000" w:themeColor="text1"/>
        </w:rPr>
        <w:drawing>
          <wp:anchor distT="0" distB="0" distL="114300" distR="114300" simplePos="0" relativeHeight="251699200" behindDoc="0" locked="0" layoutInCell="1" allowOverlap="1" wp14:anchorId="5B7C4786" wp14:editId="49D0C163">
            <wp:simplePos x="0" y="0"/>
            <wp:positionH relativeFrom="column">
              <wp:posOffset>4401185</wp:posOffset>
            </wp:positionH>
            <wp:positionV relativeFrom="paragraph">
              <wp:posOffset>210820</wp:posOffset>
            </wp:positionV>
            <wp:extent cx="2252345" cy="1412240"/>
            <wp:effectExtent l="0" t="0" r="0" b="0"/>
            <wp:wrapSquare wrapText="bothSides"/>
            <wp:docPr id="285" name="Imag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52345" cy="1412240"/>
                    </a:xfrm>
                    <a:prstGeom prst="rect">
                      <a:avLst/>
                    </a:prstGeom>
                  </pic:spPr>
                </pic:pic>
              </a:graphicData>
            </a:graphic>
            <wp14:sizeRelH relativeFrom="page">
              <wp14:pctWidth>0</wp14:pctWidth>
            </wp14:sizeRelH>
            <wp14:sizeRelV relativeFrom="page">
              <wp14:pctHeight>0</wp14:pctHeight>
            </wp14:sizeRelV>
          </wp:anchor>
        </w:drawing>
      </w:r>
    </w:p>
    <w:p w14:paraId="36934B1E"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En janvier 2002, la surface de l'étoile V838 s'est soudainement et considérablement dilatée: cette étoile est ainsi devenue la plus brillante de la Voie Lactée. Puis, tout aussi soudainement, elle s'est éteinte.</w:t>
      </w:r>
    </w:p>
    <w:p w14:paraId="4BB59677"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Le spectre de la lumière émise lors de cet évènement est représenté ci-contre.</w:t>
      </w:r>
    </w:p>
    <w:p w14:paraId="105A2189"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noProof/>
          <w:color w:val="000000" w:themeColor="text1"/>
        </w:rPr>
        <w:drawing>
          <wp:anchor distT="0" distB="0" distL="114300" distR="114300" simplePos="0" relativeHeight="251700224" behindDoc="0" locked="0" layoutInCell="1" allowOverlap="1" wp14:anchorId="6897C768" wp14:editId="710273B2">
            <wp:simplePos x="0" y="0"/>
            <wp:positionH relativeFrom="column">
              <wp:posOffset>4401185</wp:posOffset>
            </wp:positionH>
            <wp:positionV relativeFrom="paragraph">
              <wp:posOffset>394970</wp:posOffset>
            </wp:positionV>
            <wp:extent cx="2259965" cy="528320"/>
            <wp:effectExtent l="0" t="0" r="6985" b="5080"/>
            <wp:wrapSquare wrapText="bothSides"/>
            <wp:docPr id="286"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59965" cy="528320"/>
                    </a:xfrm>
                    <a:prstGeom prst="rect">
                      <a:avLst/>
                    </a:prstGeom>
                  </pic:spPr>
                </pic:pic>
              </a:graphicData>
            </a:graphic>
            <wp14:sizeRelH relativeFrom="page">
              <wp14:pctWidth>0</wp14:pctWidth>
            </wp14:sizeRelH>
            <wp14:sizeRelV relativeFrom="page">
              <wp14:pctHeight>0</wp14:pctHeight>
            </wp14:sizeRelV>
          </wp:anchor>
        </w:drawing>
      </w:r>
      <w:r w:rsidRPr="00C731CB">
        <w:rPr>
          <w:rFonts w:ascii="Comic Sans MS" w:hAnsi="Comic Sans MS" w:cs="Arial"/>
          <w:color w:val="000000" w:themeColor="text1"/>
          <w:sz w:val="24"/>
          <w:szCs w:val="24"/>
        </w:rPr>
        <w:t>Après avoir identifié l'élément chimique correspondant à la radiation relevée, donner la région de l'étoile où se situe cette émission.</w:t>
      </w:r>
    </w:p>
    <w:p w14:paraId="6CC53120"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On donne quelques longueurs d'onde de radiations caractéristiques ainsi que le spectre de la lumière blanche.</w:t>
      </w:r>
    </w:p>
    <w:p w14:paraId="63FA86D8" w14:textId="77777777" w:rsidR="00FC655A" w:rsidRPr="00C731CB" w:rsidRDefault="00FC655A" w:rsidP="00FC655A">
      <w:pPr>
        <w:spacing w:after="0" w:line="240" w:lineRule="auto"/>
        <w:jc w:val="center"/>
        <w:rPr>
          <w:rFonts w:ascii="Comic Sans MS" w:hAnsi="Comic Sans MS" w:cs="Arial"/>
          <w:color w:val="000000" w:themeColor="text1"/>
          <w:sz w:val="24"/>
          <w:szCs w:val="24"/>
        </w:rPr>
      </w:pP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hydrogène</w:t>
      </w:r>
      <w:r w:rsidRPr="00C731CB">
        <w:rPr>
          <w:rFonts w:ascii="Comic Sans MS" w:hAnsi="Comic Sans MS" w:cs="Arial"/>
          <w:color w:val="000000" w:themeColor="text1"/>
          <w:sz w:val="24"/>
          <w:szCs w:val="24"/>
        </w:rPr>
        <w:t xml:space="preserve"> = 656 nm , </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calcium1</w:t>
      </w:r>
      <w:r w:rsidRPr="00C731CB">
        <w:rPr>
          <w:rFonts w:ascii="Comic Sans MS" w:hAnsi="Comic Sans MS" w:cs="Arial"/>
          <w:color w:val="000000" w:themeColor="text1"/>
          <w:sz w:val="24"/>
          <w:szCs w:val="24"/>
        </w:rPr>
        <w:t xml:space="preserve"> = 646 nm , </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calcium2</w:t>
      </w:r>
      <w:r w:rsidRPr="00C731CB">
        <w:rPr>
          <w:rFonts w:ascii="Comic Sans MS" w:hAnsi="Comic Sans MS" w:cs="Arial"/>
          <w:color w:val="000000" w:themeColor="text1"/>
          <w:sz w:val="24"/>
          <w:szCs w:val="24"/>
        </w:rPr>
        <w:t xml:space="preserve"> = 646 nm , </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fer</w:t>
      </w:r>
      <w:r w:rsidRPr="00C731CB">
        <w:rPr>
          <w:rFonts w:ascii="Comic Sans MS" w:hAnsi="Comic Sans MS" w:cs="Arial"/>
          <w:color w:val="000000" w:themeColor="text1"/>
          <w:sz w:val="24"/>
          <w:szCs w:val="24"/>
        </w:rPr>
        <w:t xml:space="preserve"> = 668 nm</w:t>
      </w:r>
    </w:p>
    <w:p w14:paraId="1D13EDCE"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4EEF10F8" w14:textId="05D18674"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La radiation observée possède une longueur d'onde comprise entre 655 nm et 660 nm.</w:t>
      </w:r>
      <w:r w:rsidR="00C731CB" w:rsidRPr="00C731CB">
        <w:rPr>
          <w:rFonts w:ascii="Comic Sans MS" w:hAnsi="Comic Sans MS" w:cs="Arial"/>
          <w:color w:val="0070C0"/>
          <w:sz w:val="24"/>
          <w:szCs w:val="24"/>
        </w:rPr>
        <w:t xml:space="preserve"> </w:t>
      </w:r>
      <w:r w:rsidRPr="00C731CB">
        <w:rPr>
          <w:rFonts w:ascii="Comic Sans MS" w:hAnsi="Comic Sans MS" w:cs="Arial"/>
          <w:color w:val="0070C0"/>
          <w:sz w:val="24"/>
          <w:szCs w:val="24"/>
        </w:rPr>
        <w:t>D'après le spectre de la lumière blanche cette longueur d'onde correspond à une radiation rouge.</w:t>
      </w:r>
    </w:p>
    <w:p w14:paraId="6C2EB213" w14:textId="77777777" w:rsidR="00C731CB" w:rsidRPr="00C731CB" w:rsidRDefault="00C731CB" w:rsidP="00FC655A">
      <w:pPr>
        <w:spacing w:after="0" w:line="240" w:lineRule="auto"/>
        <w:jc w:val="both"/>
        <w:rPr>
          <w:rFonts w:ascii="Comic Sans MS" w:hAnsi="Comic Sans MS" w:cs="Arial"/>
          <w:color w:val="0070C0"/>
          <w:sz w:val="24"/>
          <w:szCs w:val="24"/>
        </w:rPr>
      </w:pPr>
    </w:p>
    <w:p w14:paraId="446AC76B" w14:textId="2EC8E610"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Cette émission est due à l'hydrogène qui possède une radiation de longueur d'onde très proche de 656 nm.</w:t>
      </w:r>
    </w:p>
    <w:p w14:paraId="267283A7" w14:textId="77777777" w:rsidR="00C731CB" w:rsidRPr="00C731CB" w:rsidRDefault="00C731CB" w:rsidP="00FC655A">
      <w:pPr>
        <w:spacing w:after="0" w:line="240" w:lineRule="auto"/>
        <w:jc w:val="both"/>
        <w:rPr>
          <w:rFonts w:ascii="Comic Sans MS" w:hAnsi="Comic Sans MS" w:cs="Arial"/>
          <w:color w:val="0070C0"/>
          <w:sz w:val="24"/>
          <w:szCs w:val="24"/>
        </w:rPr>
      </w:pPr>
    </w:p>
    <w:p w14:paraId="4F713F18" w14:textId="521FBBC0"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lastRenderedPageBreak/>
        <w:t>L'émission de cette radiation se situe dans la région centrale rouge de l'image.</w:t>
      </w:r>
    </w:p>
    <w:p w14:paraId="468E52C9"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5D0AC568" w14:textId="77777777" w:rsidR="00FC655A" w:rsidRPr="00C731CB" w:rsidRDefault="00FC655A" w:rsidP="00FC655A">
      <w:pPr>
        <w:spacing w:after="0" w:line="240" w:lineRule="auto"/>
        <w:jc w:val="both"/>
        <w:rPr>
          <w:rFonts w:ascii="Comic Sans MS" w:hAnsi="Comic Sans MS" w:cs="Arial"/>
          <w:b/>
          <w:bCs/>
          <w:color w:val="EE0000"/>
          <w:sz w:val="24"/>
          <w:szCs w:val="24"/>
        </w:rPr>
      </w:pPr>
      <w:r w:rsidRPr="00C731CB">
        <w:rPr>
          <w:rFonts w:ascii="Comic Sans MS" w:hAnsi="Comic Sans MS" w:cs="Arial"/>
          <w:b/>
          <w:bCs/>
          <w:color w:val="EE0000"/>
          <w:sz w:val="24"/>
          <w:szCs w:val="24"/>
        </w:rPr>
        <w:t>Exercice 6</w:t>
      </w:r>
    </w:p>
    <w:p w14:paraId="0143FF33"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28A207E4"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En expliquant la démarche, identifier le gaz inconnu en utilisant des spectres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C731CB" w:rsidRPr="00C731CB" w14:paraId="544209C1" w14:textId="77777777" w:rsidTr="00E12386">
        <w:tc>
          <w:tcPr>
            <w:tcW w:w="5239" w:type="dxa"/>
            <w:vAlign w:val="center"/>
          </w:tcPr>
          <w:p w14:paraId="6B1590CA" w14:textId="77777777" w:rsidR="00FC655A" w:rsidRPr="00C731CB" w:rsidRDefault="00FC655A" w:rsidP="00E12386">
            <w:pPr>
              <w:jc w:val="center"/>
              <w:rPr>
                <w:rFonts w:ascii="Comic Sans MS" w:hAnsi="Comic Sans MS" w:cs="Arial"/>
                <w:color w:val="000000" w:themeColor="text1"/>
                <w:sz w:val="24"/>
                <w:szCs w:val="24"/>
              </w:rPr>
            </w:pPr>
            <w:r w:rsidRPr="00C731CB">
              <w:rPr>
                <w:noProof/>
                <w:color w:val="000000" w:themeColor="text1"/>
              </w:rPr>
              <w:drawing>
                <wp:inline distT="0" distB="0" distL="0" distR="0" wp14:anchorId="571CA87D" wp14:editId="01789D07">
                  <wp:extent cx="3181693" cy="1228549"/>
                  <wp:effectExtent l="0" t="0" r="0" b="0"/>
                  <wp:docPr id="278" name="Imag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96178" cy="1234142"/>
                          </a:xfrm>
                          <a:prstGeom prst="rect">
                            <a:avLst/>
                          </a:prstGeom>
                        </pic:spPr>
                      </pic:pic>
                    </a:graphicData>
                  </a:graphic>
                </wp:inline>
              </w:drawing>
            </w:r>
          </w:p>
        </w:tc>
        <w:tc>
          <w:tcPr>
            <w:tcW w:w="5239" w:type="dxa"/>
            <w:vAlign w:val="center"/>
          </w:tcPr>
          <w:p w14:paraId="35608E5B" w14:textId="77777777" w:rsidR="00FC655A" w:rsidRPr="00C731CB" w:rsidRDefault="00FC655A" w:rsidP="00E12386">
            <w:pPr>
              <w:jc w:val="center"/>
              <w:rPr>
                <w:rFonts w:ascii="Comic Sans MS" w:hAnsi="Comic Sans MS" w:cs="Arial"/>
                <w:color w:val="000000" w:themeColor="text1"/>
                <w:sz w:val="24"/>
                <w:szCs w:val="24"/>
              </w:rPr>
            </w:pPr>
            <w:r w:rsidRPr="00C731CB">
              <w:rPr>
                <w:noProof/>
                <w:color w:val="000000" w:themeColor="text1"/>
              </w:rPr>
              <w:drawing>
                <wp:inline distT="0" distB="0" distL="0" distR="0" wp14:anchorId="0B2CD250" wp14:editId="518D0674">
                  <wp:extent cx="2352040" cy="1722120"/>
                  <wp:effectExtent l="0" t="0" r="0" b="0"/>
                  <wp:docPr id="279" name="Imag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52040" cy="1722120"/>
                          </a:xfrm>
                          <a:prstGeom prst="rect">
                            <a:avLst/>
                          </a:prstGeom>
                        </pic:spPr>
                      </pic:pic>
                    </a:graphicData>
                  </a:graphic>
                </wp:inline>
              </w:drawing>
            </w:r>
          </w:p>
        </w:tc>
      </w:tr>
      <w:tr w:rsidR="00C731CB" w:rsidRPr="00C731CB" w14:paraId="636F115A" w14:textId="77777777" w:rsidTr="00E12386">
        <w:tc>
          <w:tcPr>
            <w:tcW w:w="5239" w:type="dxa"/>
            <w:tcMar>
              <w:left w:w="0" w:type="dxa"/>
              <w:right w:w="0" w:type="dxa"/>
            </w:tcMar>
          </w:tcPr>
          <w:p w14:paraId="047D2302" w14:textId="77777777" w:rsidR="00FC655A" w:rsidRPr="00C731CB" w:rsidRDefault="00FC655A" w:rsidP="00E12386">
            <w:pPr>
              <w:ind w:right="136"/>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Spectre de raies d'émission de la lumière émise par un gaz inconnu (spectre a) et spectre de la lumière blanche (spectre b).</w:t>
            </w:r>
          </w:p>
        </w:tc>
        <w:tc>
          <w:tcPr>
            <w:tcW w:w="5239" w:type="dxa"/>
            <w:tcMar>
              <w:left w:w="0" w:type="dxa"/>
              <w:right w:w="0" w:type="dxa"/>
            </w:tcMar>
          </w:tcPr>
          <w:p w14:paraId="4FB4BACC" w14:textId="77777777" w:rsidR="00FC655A" w:rsidRPr="00C731CB" w:rsidRDefault="00FC655A" w:rsidP="00E12386">
            <w:pPr>
              <w:ind w:left="148" w:hanging="6"/>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Spectres du mercure (spectre a) et du cadmium (spectre b) obtenus avec un spectromètre.</w:t>
            </w:r>
          </w:p>
        </w:tc>
      </w:tr>
    </w:tbl>
    <w:p w14:paraId="36F9A374"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2200795A" w14:textId="77777777"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En s'aidant du spectre de la lumière blanche on trouve les longueurs d'onde pour les radiations du spectre de raies d'émission:</w:t>
      </w:r>
    </w:p>
    <w:p w14:paraId="073C2DDE" w14:textId="77777777" w:rsidR="00FC655A" w:rsidRPr="00C731CB" w:rsidRDefault="00FC655A" w:rsidP="00FC655A">
      <w:pPr>
        <w:widowControl w:val="0"/>
        <w:spacing w:after="0" w:line="240" w:lineRule="auto"/>
        <w:jc w:val="center"/>
        <w:rPr>
          <w:rFonts w:ascii="Comic Sans MS" w:hAnsi="Comic Sans MS" w:cs="Arial"/>
          <w:b/>
          <w:bCs/>
          <w:color w:val="0070C0"/>
          <w:sz w:val="24"/>
          <w:szCs w:val="24"/>
        </w:rPr>
      </w:pP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1</w:t>
      </w:r>
      <w:r w:rsidRPr="00C731CB">
        <w:rPr>
          <w:rFonts w:ascii="Comic Sans MS" w:hAnsi="Comic Sans MS" w:cs="Arial"/>
          <w:b/>
          <w:bCs/>
          <w:color w:val="0070C0"/>
          <w:sz w:val="24"/>
          <w:szCs w:val="24"/>
        </w:rPr>
        <w:t xml:space="preserve"> = 410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2</w:t>
      </w:r>
      <w:r w:rsidRPr="00C731CB">
        <w:rPr>
          <w:rFonts w:ascii="Comic Sans MS" w:hAnsi="Comic Sans MS" w:cs="Arial"/>
          <w:b/>
          <w:bCs/>
          <w:color w:val="0070C0"/>
          <w:sz w:val="24"/>
          <w:szCs w:val="24"/>
        </w:rPr>
        <w:t xml:space="preserve"> = 430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3</w:t>
      </w:r>
      <w:r w:rsidRPr="00C731CB">
        <w:rPr>
          <w:rFonts w:ascii="Comic Sans MS" w:hAnsi="Comic Sans MS" w:cs="Arial"/>
          <w:b/>
          <w:bCs/>
          <w:color w:val="0070C0"/>
          <w:sz w:val="24"/>
          <w:szCs w:val="24"/>
        </w:rPr>
        <w:t xml:space="preserve"> = 540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4</w:t>
      </w:r>
      <w:r w:rsidRPr="00C731CB">
        <w:rPr>
          <w:rFonts w:ascii="Comic Sans MS" w:hAnsi="Comic Sans MS" w:cs="Arial"/>
          <w:b/>
          <w:bCs/>
          <w:color w:val="0070C0"/>
          <w:sz w:val="24"/>
          <w:szCs w:val="24"/>
        </w:rPr>
        <w:t xml:space="preserve"> = 580 nm</w:t>
      </w:r>
    </w:p>
    <w:p w14:paraId="0A8C9866" w14:textId="77777777" w:rsidR="00C731CB" w:rsidRPr="00C731CB" w:rsidRDefault="00C731CB" w:rsidP="00FC655A">
      <w:pPr>
        <w:spacing w:after="0" w:line="240" w:lineRule="auto"/>
        <w:jc w:val="both"/>
        <w:rPr>
          <w:rFonts w:ascii="Comic Sans MS" w:hAnsi="Comic Sans MS" w:cs="Arial"/>
          <w:color w:val="0070C0"/>
          <w:sz w:val="24"/>
          <w:szCs w:val="24"/>
        </w:rPr>
      </w:pPr>
    </w:p>
    <w:p w14:paraId="2AB84BA8" w14:textId="12315B69"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Pour le mercure on trouve les longueurs d'ondes suivantes:</w:t>
      </w:r>
    </w:p>
    <w:p w14:paraId="7B3B33BC" w14:textId="77777777" w:rsidR="00FC655A" w:rsidRPr="00C731CB" w:rsidRDefault="00FC655A" w:rsidP="00FC655A">
      <w:pPr>
        <w:widowControl w:val="0"/>
        <w:spacing w:after="0" w:line="240" w:lineRule="auto"/>
        <w:jc w:val="center"/>
        <w:rPr>
          <w:rFonts w:ascii="Comic Sans MS" w:hAnsi="Comic Sans MS" w:cs="Arial"/>
          <w:b/>
          <w:bCs/>
          <w:color w:val="0070C0"/>
          <w:sz w:val="24"/>
          <w:szCs w:val="24"/>
        </w:rPr>
      </w:pP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1</w:t>
      </w:r>
      <w:r w:rsidRPr="00C731CB">
        <w:rPr>
          <w:rFonts w:ascii="Comic Sans MS" w:hAnsi="Comic Sans MS" w:cs="Arial"/>
          <w:b/>
          <w:bCs/>
          <w:color w:val="0070C0"/>
          <w:sz w:val="24"/>
          <w:szCs w:val="24"/>
        </w:rPr>
        <w:t xml:space="preserve"> = 410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2</w:t>
      </w:r>
      <w:r w:rsidRPr="00C731CB">
        <w:rPr>
          <w:rFonts w:ascii="Comic Sans MS" w:hAnsi="Comic Sans MS" w:cs="Arial"/>
          <w:b/>
          <w:bCs/>
          <w:color w:val="0070C0"/>
          <w:sz w:val="24"/>
          <w:szCs w:val="24"/>
        </w:rPr>
        <w:t xml:space="preserve"> = 430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3</w:t>
      </w:r>
      <w:r w:rsidRPr="00C731CB">
        <w:rPr>
          <w:rFonts w:ascii="Comic Sans MS" w:hAnsi="Comic Sans MS" w:cs="Arial"/>
          <w:b/>
          <w:bCs/>
          <w:color w:val="0070C0"/>
          <w:sz w:val="24"/>
          <w:szCs w:val="24"/>
        </w:rPr>
        <w:t xml:space="preserve"> = 540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4</w:t>
      </w:r>
      <w:r w:rsidRPr="00C731CB">
        <w:rPr>
          <w:rFonts w:ascii="Comic Sans MS" w:hAnsi="Comic Sans MS" w:cs="Arial"/>
          <w:b/>
          <w:bCs/>
          <w:color w:val="0070C0"/>
          <w:sz w:val="24"/>
          <w:szCs w:val="24"/>
        </w:rPr>
        <w:t xml:space="preserve"> = 580 nm</w:t>
      </w:r>
    </w:p>
    <w:p w14:paraId="19DEA51B" w14:textId="77777777" w:rsidR="00C731CB" w:rsidRPr="00C731CB" w:rsidRDefault="00C731CB" w:rsidP="00FC655A">
      <w:pPr>
        <w:spacing w:after="0" w:line="240" w:lineRule="auto"/>
        <w:jc w:val="both"/>
        <w:rPr>
          <w:rFonts w:ascii="Comic Sans MS" w:hAnsi="Comic Sans MS" w:cs="Arial"/>
          <w:color w:val="0070C0"/>
          <w:sz w:val="24"/>
          <w:szCs w:val="24"/>
        </w:rPr>
      </w:pPr>
    </w:p>
    <w:p w14:paraId="293CACFB" w14:textId="4EBF3EF2"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Pour le cadmium on trouve les longueurs d'onde suivantes:</w:t>
      </w:r>
    </w:p>
    <w:p w14:paraId="17C4F26D" w14:textId="77777777" w:rsidR="00FC655A" w:rsidRPr="00C731CB" w:rsidRDefault="00FC655A" w:rsidP="00FC655A">
      <w:pPr>
        <w:widowControl w:val="0"/>
        <w:spacing w:after="0" w:line="240" w:lineRule="auto"/>
        <w:jc w:val="center"/>
        <w:rPr>
          <w:rFonts w:ascii="Comic Sans MS" w:hAnsi="Comic Sans MS" w:cs="Arial"/>
          <w:b/>
          <w:bCs/>
          <w:color w:val="0070C0"/>
          <w:sz w:val="24"/>
          <w:szCs w:val="24"/>
        </w:rPr>
      </w:pP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1</w:t>
      </w:r>
      <w:r w:rsidRPr="00C731CB">
        <w:rPr>
          <w:rFonts w:ascii="Comic Sans MS" w:hAnsi="Comic Sans MS" w:cs="Arial"/>
          <w:b/>
          <w:bCs/>
          <w:color w:val="0070C0"/>
          <w:sz w:val="24"/>
          <w:szCs w:val="24"/>
        </w:rPr>
        <w:t xml:space="preserve"> = 470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2</w:t>
      </w:r>
      <w:r w:rsidRPr="00C731CB">
        <w:rPr>
          <w:rFonts w:ascii="Comic Sans MS" w:hAnsi="Comic Sans MS" w:cs="Arial"/>
          <w:b/>
          <w:bCs/>
          <w:color w:val="0070C0"/>
          <w:sz w:val="24"/>
          <w:szCs w:val="24"/>
        </w:rPr>
        <w:t xml:space="preserve"> = 480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3</w:t>
      </w:r>
      <w:r w:rsidRPr="00C731CB">
        <w:rPr>
          <w:rFonts w:ascii="Comic Sans MS" w:hAnsi="Comic Sans MS" w:cs="Arial"/>
          <w:b/>
          <w:bCs/>
          <w:color w:val="0070C0"/>
          <w:sz w:val="24"/>
          <w:szCs w:val="24"/>
        </w:rPr>
        <w:t xml:space="preserve"> = 510 nm , </w:t>
      </w:r>
      <w:r w:rsidRPr="00C731CB">
        <w:rPr>
          <w:rFonts w:ascii="Symbol" w:hAnsi="Symbol" w:cs="Arial"/>
          <w:b/>
          <w:bCs/>
          <w:color w:val="0070C0"/>
          <w:sz w:val="28"/>
          <w:szCs w:val="28"/>
        </w:rPr>
        <w:t>l</w:t>
      </w:r>
      <w:r w:rsidRPr="00C731CB">
        <w:rPr>
          <w:rFonts w:ascii="Comic Sans MS" w:hAnsi="Comic Sans MS" w:cs="Arial"/>
          <w:b/>
          <w:bCs/>
          <w:color w:val="0070C0"/>
          <w:sz w:val="24"/>
          <w:szCs w:val="24"/>
          <w:vertAlign w:val="subscript"/>
        </w:rPr>
        <w:t>4</w:t>
      </w:r>
      <w:r w:rsidRPr="00C731CB">
        <w:rPr>
          <w:rFonts w:ascii="Comic Sans MS" w:hAnsi="Comic Sans MS" w:cs="Arial"/>
          <w:b/>
          <w:bCs/>
          <w:color w:val="0070C0"/>
          <w:sz w:val="24"/>
          <w:szCs w:val="24"/>
        </w:rPr>
        <w:t xml:space="preserve"> = 640 nm</w:t>
      </w:r>
    </w:p>
    <w:p w14:paraId="377B0E71" w14:textId="77777777" w:rsidR="00C731CB" w:rsidRPr="00C731CB" w:rsidRDefault="00C731CB" w:rsidP="00FC655A">
      <w:pPr>
        <w:spacing w:after="0" w:line="240" w:lineRule="auto"/>
        <w:jc w:val="both"/>
        <w:rPr>
          <w:rFonts w:ascii="Comic Sans MS" w:hAnsi="Comic Sans MS" w:cs="Arial"/>
          <w:color w:val="0070C0"/>
          <w:sz w:val="24"/>
          <w:szCs w:val="24"/>
        </w:rPr>
      </w:pPr>
    </w:p>
    <w:p w14:paraId="7994FFE2" w14:textId="0D70B276"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On en déduit que le gaz correspondant au spectre inconnu est le mercure.</w:t>
      </w:r>
    </w:p>
    <w:p w14:paraId="64297B75"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0D3099A0" w14:textId="77777777" w:rsidR="00C731CB" w:rsidRPr="00C731CB" w:rsidRDefault="00C731CB" w:rsidP="00FC655A">
      <w:pPr>
        <w:spacing w:after="0" w:line="240" w:lineRule="auto"/>
        <w:jc w:val="both"/>
        <w:rPr>
          <w:rFonts w:ascii="Comic Sans MS" w:hAnsi="Comic Sans MS" w:cs="Arial"/>
          <w:color w:val="000000" w:themeColor="text1"/>
          <w:sz w:val="24"/>
          <w:szCs w:val="24"/>
        </w:rPr>
      </w:pPr>
    </w:p>
    <w:p w14:paraId="2672292C" w14:textId="77777777" w:rsidR="00FC655A" w:rsidRPr="00C731CB" w:rsidRDefault="00FC655A" w:rsidP="00FC655A">
      <w:pPr>
        <w:spacing w:after="0" w:line="240" w:lineRule="auto"/>
        <w:jc w:val="both"/>
        <w:rPr>
          <w:rFonts w:ascii="Comic Sans MS" w:hAnsi="Comic Sans MS" w:cs="Arial"/>
          <w:b/>
          <w:bCs/>
          <w:color w:val="EE0000"/>
          <w:sz w:val="24"/>
          <w:szCs w:val="24"/>
        </w:rPr>
      </w:pPr>
      <w:r w:rsidRPr="00C731CB">
        <w:rPr>
          <w:rFonts w:ascii="Comic Sans MS" w:hAnsi="Comic Sans MS" w:cs="Arial"/>
          <w:b/>
          <w:bCs/>
          <w:color w:val="EE0000"/>
          <w:sz w:val="24"/>
          <w:szCs w:val="24"/>
        </w:rPr>
        <w:t>Exercice 7</w:t>
      </w:r>
    </w:p>
    <w:p w14:paraId="04A24585"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6051AC32" w14:textId="77777777" w:rsidR="00FC655A" w:rsidRPr="00C731CB" w:rsidRDefault="00FC655A" w:rsidP="00FC655A">
      <w:pPr>
        <w:widowControl w:val="0"/>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En janvier 2002, la surface de l'étoile V838 s'est soudainement et considérablement dilatée: cette étoile est ainsi devenue la plus brillante de la Voie Lactée. Puis, tout aussi soudainement, elle s'est éteinte.</w:t>
      </w:r>
    </w:p>
    <w:p w14:paraId="3847F2CD"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noProof/>
          <w:color w:val="000000" w:themeColor="text1"/>
        </w:rPr>
        <w:drawing>
          <wp:anchor distT="0" distB="0" distL="114300" distR="114300" simplePos="0" relativeHeight="251697152" behindDoc="0" locked="0" layoutInCell="1" allowOverlap="1" wp14:anchorId="2A3D68BF" wp14:editId="10E82608">
            <wp:simplePos x="0" y="0"/>
            <wp:positionH relativeFrom="column">
              <wp:posOffset>3989705</wp:posOffset>
            </wp:positionH>
            <wp:positionV relativeFrom="paragraph">
              <wp:posOffset>1905</wp:posOffset>
            </wp:positionV>
            <wp:extent cx="2675255" cy="1677670"/>
            <wp:effectExtent l="0" t="0" r="0" b="0"/>
            <wp:wrapSquare wrapText="bothSides"/>
            <wp:docPr id="282" name="Imag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5255" cy="1677670"/>
                    </a:xfrm>
                    <a:prstGeom prst="rect">
                      <a:avLst/>
                    </a:prstGeom>
                  </pic:spPr>
                </pic:pic>
              </a:graphicData>
            </a:graphic>
            <wp14:sizeRelH relativeFrom="page">
              <wp14:pctWidth>0</wp14:pctWidth>
            </wp14:sizeRelH>
            <wp14:sizeRelV relativeFrom="page">
              <wp14:pctHeight>0</wp14:pctHeight>
            </wp14:sizeRelV>
          </wp:anchor>
        </w:drawing>
      </w:r>
      <w:r w:rsidRPr="00C731CB">
        <w:rPr>
          <w:rFonts w:ascii="Comic Sans MS" w:hAnsi="Comic Sans MS" w:cs="Arial"/>
          <w:color w:val="000000" w:themeColor="text1"/>
          <w:sz w:val="24"/>
          <w:szCs w:val="24"/>
        </w:rPr>
        <w:t>Le spectre de la lumière émise lors de cet évènement est représenté ci-contre.</w:t>
      </w:r>
    </w:p>
    <w:p w14:paraId="3B3A66E2"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Après avoir identifié l'élément chimique correspondant à la radiation relevée, donner la région de l'étoile où se situe cette émission.</w:t>
      </w:r>
    </w:p>
    <w:p w14:paraId="4A89BFB9" w14:textId="77777777" w:rsidR="00FC655A" w:rsidRPr="00C731CB" w:rsidRDefault="00FC655A" w:rsidP="00FC655A">
      <w:pPr>
        <w:spacing w:after="0" w:line="240" w:lineRule="auto"/>
        <w:jc w:val="both"/>
        <w:rPr>
          <w:rFonts w:ascii="Comic Sans MS" w:hAnsi="Comic Sans MS" w:cs="Arial"/>
          <w:color w:val="000000" w:themeColor="text1"/>
          <w:sz w:val="24"/>
          <w:szCs w:val="24"/>
        </w:rPr>
      </w:pPr>
      <w:r w:rsidRPr="00C731CB">
        <w:rPr>
          <w:rFonts w:ascii="Comic Sans MS" w:hAnsi="Comic Sans MS" w:cs="Arial"/>
          <w:color w:val="000000" w:themeColor="text1"/>
          <w:sz w:val="24"/>
          <w:szCs w:val="24"/>
        </w:rPr>
        <w:t>On donne quelques longueurs d'onde de radiations caractéristiques ainsi que le spectre de la lumière blanche.</w:t>
      </w:r>
    </w:p>
    <w:p w14:paraId="218CEAF5" w14:textId="77777777" w:rsidR="00FC655A" w:rsidRPr="00C731CB" w:rsidRDefault="00FC655A" w:rsidP="00FC655A">
      <w:pPr>
        <w:spacing w:after="0" w:line="240" w:lineRule="auto"/>
        <w:jc w:val="center"/>
        <w:rPr>
          <w:rFonts w:ascii="Comic Sans MS" w:hAnsi="Comic Sans MS" w:cs="Arial"/>
          <w:color w:val="000000" w:themeColor="text1"/>
          <w:sz w:val="24"/>
          <w:szCs w:val="24"/>
        </w:rPr>
      </w:pPr>
      <w:r w:rsidRPr="00C731CB">
        <w:rPr>
          <w:noProof/>
          <w:color w:val="000000" w:themeColor="text1"/>
        </w:rPr>
        <w:lastRenderedPageBreak/>
        <w:drawing>
          <wp:anchor distT="0" distB="0" distL="114300" distR="114300" simplePos="0" relativeHeight="251698176" behindDoc="0" locked="0" layoutInCell="1" allowOverlap="1" wp14:anchorId="3507AEB0" wp14:editId="028986BB">
            <wp:simplePos x="0" y="0"/>
            <wp:positionH relativeFrom="column">
              <wp:posOffset>3996055</wp:posOffset>
            </wp:positionH>
            <wp:positionV relativeFrom="paragraph">
              <wp:posOffset>27940</wp:posOffset>
            </wp:positionV>
            <wp:extent cx="2652395" cy="619760"/>
            <wp:effectExtent l="0" t="0" r="0" b="8890"/>
            <wp:wrapSquare wrapText="bothSides"/>
            <wp:docPr id="283" name="Imag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2395" cy="619760"/>
                    </a:xfrm>
                    <a:prstGeom prst="rect">
                      <a:avLst/>
                    </a:prstGeom>
                  </pic:spPr>
                </pic:pic>
              </a:graphicData>
            </a:graphic>
            <wp14:sizeRelH relativeFrom="page">
              <wp14:pctWidth>0</wp14:pctWidth>
            </wp14:sizeRelH>
            <wp14:sizeRelV relativeFrom="page">
              <wp14:pctHeight>0</wp14:pctHeight>
            </wp14:sizeRelV>
          </wp:anchor>
        </w:drawing>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hydrogène</w:t>
      </w:r>
      <w:r w:rsidRPr="00C731CB">
        <w:rPr>
          <w:rFonts w:ascii="Comic Sans MS" w:hAnsi="Comic Sans MS" w:cs="Arial"/>
          <w:color w:val="000000" w:themeColor="text1"/>
          <w:sz w:val="24"/>
          <w:szCs w:val="24"/>
        </w:rPr>
        <w:t xml:space="preserve"> = 656 nm , </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calcium1</w:t>
      </w:r>
      <w:r w:rsidRPr="00C731CB">
        <w:rPr>
          <w:rFonts w:ascii="Comic Sans MS" w:hAnsi="Comic Sans MS" w:cs="Arial"/>
          <w:color w:val="000000" w:themeColor="text1"/>
          <w:sz w:val="24"/>
          <w:szCs w:val="24"/>
        </w:rPr>
        <w:t xml:space="preserve"> = 646 nm , </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calcium2</w:t>
      </w:r>
      <w:r w:rsidRPr="00C731CB">
        <w:rPr>
          <w:rFonts w:ascii="Comic Sans MS" w:hAnsi="Comic Sans MS" w:cs="Arial"/>
          <w:color w:val="000000" w:themeColor="text1"/>
          <w:sz w:val="24"/>
          <w:szCs w:val="24"/>
        </w:rPr>
        <w:t xml:space="preserve"> = 646 nm , </w:t>
      </w:r>
      <w:r w:rsidRPr="00C731CB">
        <w:rPr>
          <w:rFonts w:ascii="Symbol" w:hAnsi="Symbol" w:cs="Arial"/>
          <w:color w:val="000000" w:themeColor="text1"/>
          <w:sz w:val="28"/>
          <w:szCs w:val="28"/>
        </w:rPr>
        <w:t>l</w:t>
      </w:r>
      <w:r w:rsidRPr="00C731CB">
        <w:rPr>
          <w:rFonts w:ascii="Comic Sans MS" w:hAnsi="Comic Sans MS" w:cs="Arial"/>
          <w:color w:val="000000" w:themeColor="text1"/>
          <w:sz w:val="24"/>
          <w:szCs w:val="24"/>
          <w:vertAlign w:val="subscript"/>
        </w:rPr>
        <w:t>fer</w:t>
      </w:r>
      <w:r w:rsidRPr="00C731CB">
        <w:rPr>
          <w:rFonts w:ascii="Comic Sans MS" w:hAnsi="Comic Sans MS" w:cs="Arial"/>
          <w:color w:val="000000" w:themeColor="text1"/>
          <w:sz w:val="24"/>
          <w:szCs w:val="24"/>
        </w:rPr>
        <w:t xml:space="preserve"> = 668 nm</w:t>
      </w:r>
    </w:p>
    <w:p w14:paraId="361E8F2C" w14:textId="77777777" w:rsidR="00FC655A" w:rsidRPr="00C731CB" w:rsidRDefault="00FC655A" w:rsidP="00FC655A">
      <w:pPr>
        <w:spacing w:after="0" w:line="240" w:lineRule="auto"/>
        <w:jc w:val="both"/>
        <w:rPr>
          <w:rFonts w:ascii="Comic Sans MS" w:hAnsi="Comic Sans MS" w:cs="Arial"/>
          <w:color w:val="000000" w:themeColor="text1"/>
          <w:sz w:val="24"/>
          <w:szCs w:val="24"/>
        </w:rPr>
      </w:pPr>
    </w:p>
    <w:p w14:paraId="4D67607A" w14:textId="77777777"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La radiation observée possède une longueur d'onde comprise entre 655 nm et 660 nm.</w:t>
      </w:r>
    </w:p>
    <w:p w14:paraId="10DBC12B" w14:textId="77777777" w:rsidR="00C731CB" w:rsidRPr="00C731CB" w:rsidRDefault="00C731CB" w:rsidP="00FC655A">
      <w:pPr>
        <w:spacing w:after="0" w:line="240" w:lineRule="auto"/>
        <w:jc w:val="both"/>
        <w:rPr>
          <w:rFonts w:ascii="Comic Sans MS" w:hAnsi="Comic Sans MS" w:cs="Arial"/>
          <w:color w:val="0070C0"/>
          <w:sz w:val="24"/>
          <w:szCs w:val="24"/>
        </w:rPr>
      </w:pPr>
    </w:p>
    <w:p w14:paraId="11ED0BD4" w14:textId="3E5653DB"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D'après le spectre de la lumière blanche cette longueur d'onde correspond à une radiation rouge.</w:t>
      </w:r>
    </w:p>
    <w:p w14:paraId="3AE9CAE8" w14:textId="77777777" w:rsidR="00C731CB" w:rsidRPr="00C731CB" w:rsidRDefault="00C731CB" w:rsidP="00FC655A">
      <w:pPr>
        <w:spacing w:after="0" w:line="240" w:lineRule="auto"/>
        <w:jc w:val="both"/>
        <w:rPr>
          <w:rFonts w:ascii="Comic Sans MS" w:hAnsi="Comic Sans MS" w:cs="Arial"/>
          <w:color w:val="0070C0"/>
          <w:sz w:val="24"/>
          <w:szCs w:val="24"/>
        </w:rPr>
      </w:pPr>
    </w:p>
    <w:p w14:paraId="4DEB7FE2" w14:textId="06E5DA06"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Cette émission est due à l'hydrogène qui possède une radiation de longueur d'onde très proche de 656 nm.</w:t>
      </w:r>
    </w:p>
    <w:p w14:paraId="1E5858E0" w14:textId="77777777" w:rsidR="00C731CB" w:rsidRPr="00C731CB" w:rsidRDefault="00C731CB" w:rsidP="00FC655A">
      <w:pPr>
        <w:spacing w:after="0" w:line="240" w:lineRule="auto"/>
        <w:jc w:val="both"/>
        <w:rPr>
          <w:rFonts w:ascii="Comic Sans MS" w:hAnsi="Comic Sans MS" w:cs="Arial"/>
          <w:color w:val="0070C0"/>
          <w:sz w:val="24"/>
          <w:szCs w:val="24"/>
        </w:rPr>
      </w:pPr>
    </w:p>
    <w:p w14:paraId="5E95DFF6" w14:textId="3619FEFF" w:rsidR="00FC655A" w:rsidRPr="00C731CB" w:rsidRDefault="00FC655A" w:rsidP="00FC655A">
      <w:pPr>
        <w:spacing w:after="0" w:line="240" w:lineRule="auto"/>
        <w:jc w:val="both"/>
        <w:rPr>
          <w:rFonts w:ascii="Comic Sans MS" w:hAnsi="Comic Sans MS" w:cs="Arial"/>
          <w:color w:val="0070C0"/>
          <w:sz w:val="24"/>
          <w:szCs w:val="24"/>
        </w:rPr>
      </w:pPr>
      <w:r w:rsidRPr="00C731CB">
        <w:rPr>
          <w:rFonts w:ascii="Comic Sans MS" w:hAnsi="Comic Sans MS" w:cs="Arial"/>
          <w:color w:val="0070C0"/>
          <w:sz w:val="24"/>
          <w:szCs w:val="24"/>
        </w:rPr>
        <w:t>L'émission de cette radiation se situe dans la région centrale rouge de l'image.</w:t>
      </w:r>
    </w:p>
    <w:p w14:paraId="7BE2DB2F" w14:textId="48FFA345" w:rsidR="00FC655A" w:rsidRPr="00C731CB" w:rsidRDefault="00FC655A" w:rsidP="00FB6335">
      <w:pPr>
        <w:spacing w:after="0" w:line="240" w:lineRule="auto"/>
        <w:jc w:val="both"/>
        <w:rPr>
          <w:rFonts w:ascii="Comic Sans MS" w:hAnsi="Comic Sans MS" w:cs="Arial"/>
          <w:color w:val="000000" w:themeColor="text1"/>
          <w:sz w:val="24"/>
          <w:szCs w:val="24"/>
        </w:rPr>
      </w:pPr>
    </w:p>
    <w:p w14:paraId="12275806" w14:textId="77777777" w:rsidR="00FC655A" w:rsidRPr="0013711E" w:rsidRDefault="00FC655A" w:rsidP="00FB6335">
      <w:pPr>
        <w:spacing w:after="0" w:line="240" w:lineRule="auto"/>
        <w:jc w:val="both"/>
        <w:rPr>
          <w:rFonts w:ascii="Comic Sans MS" w:hAnsi="Comic Sans MS" w:cs="Arial"/>
          <w:sz w:val="24"/>
          <w:szCs w:val="24"/>
        </w:rPr>
      </w:pPr>
    </w:p>
    <w:sectPr w:rsidR="00FC655A" w:rsidRPr="0013711E" w:rsidSect="00031B86">
      <w:headerReference w:type="default" r:id="rId19"/>
      <w:footerReference w:type="default" r:id="rId20"/>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4DA6" w14:textId="77777777" w:rsidR="00553A38" w:rsidRDefault="00553A38" w:rsidP="002064AA">
      <w:pPr>
        <w:spacing w:after="0" w:line="240" w:lineRule="auto"/>
      </w:pPr>
      <w:r>
        <w:separator/>
      </w:r>
    </w:p>
  </w:endnote>
  <w:endnote w:type="continuationSeparator" w:id="0">
    <w:p w14:paraId="79C33562" w14:textId="77777777" w:rsidR="00553A38" w:rsidRDefault="00553A38" w:rsidP="0020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cs="Arial"/>
        <w:color w:val="0070C0"/>
        <w:sz w:val="24"/>
        <w:szCs w:val="24"/>
      </w:rPr>
      <w:id w:val="-1905140625"/>
      <w:docPartObj>
        <w:docPartGallery w:val="Page Numbers (Bottom of Page)"/>
        <w:docPartUnique/>
      </w:docPartObj>
    </w:sdtPr>
    <w:sdtContent>
      <w:p w14:paraId="4DD27453" w14:textId="77777777" w:rsidR="007F1548" w:rsidRPr="00F33084" w:rsidRDefault="007F1548" w:rsidP="002064AA">
        <w:pPr>
          <w:pStyle w:val="Pieddepage"/>
          <w:tabs>
            <w:tab w:val="clear" w:pos="4536"/>
            <w:tab w:val="clear" w:pos="9072"/>
            <w:tab w:val="right" w:pos="10772"/>
          </w:tabs>
          <w:jc w:val="both"/>
          <w:rPr>
            <w:rFonts w:ascii="Comic Sans MS" w:hAnsi="Comic Sans MS" w:cs="Arial"/>
            <w:color w:val="0070C0"/>
            <w:sz w:val="24"/>
            <w:szCs w:val="24"/>
          </w:rPr>
        </w:pPr>
        <w:r w:rsidRPr="00F33084">
          <w:rPr>
            <w:rFonts w:ascii="Comic Sans MS" w:hAnsi="Comic Sans MS" w:cs="Arial"/>
            <w:noProof/>
            <w:color w:val="0070C0"/>
            <w:sz w:val="24"/>
            <w:szCs w:val="24"/>
          </w:rPr>
          <mc:AlternateContent>
            <mc:Choice Requires="wps">
              <w:drawing>
                <wp:anchor distT="0" distB="0" distL="114300" distR="114300" simplePos="0" relativeHeight="251659264" behindDoc="0" locked="0" layoutInCell="1" allowOverlap="1" wp14:anchorId="5271BAFD" wp14:editId="701F6E2C">
                  <wp:simplePos x="0" y="0"/>
                  <wp:positionH relativeFrom="column">
                    <wp:posOffset>-1704</wp:posOffset>
                  </wp:positionH>
                  <wp:positionV relativeFrom="paragraph">
                    <wp:posOffset>-16944</wp:posOffset>
                  </wp:positionV>
                  <wp:extent cx="665882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658824"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9C29D"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5pt" to="52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" strokecolor="#0070c0" strokeweight="1pt">
                  <v:stroke joinstyle="miter"/>
                </v:line>
              </w:pict>
            </mc:Fallback>
          </mc:AlternateContent>
        </w:r>
        <w:r w:rsidRPr="00F33084">
          <w:rPr>
            <w:rFonts w:ascii="Comic Sans MS" w:hAnsi="Comic Sans MS" w:cs="Arial"/>
            <w:color w:val="0070C0"/>
            <w:sz w:val="24"/>
            <w:szCs w:val="24"/>
          </w:rPr>
          <w:t>http://www.prof-tc.fr</w:t>
        </w:r>
        <w:r w:rsidRPr="00F33084">
          <w:rPr>
            <w:rFonts w:ascii="Comic Sans MS" w:hAnsi="Comic Sans MS" w:cs="Arial"/>
            <w:color w:val="0070C0"/>
            <w:sz w:val="24"/>
            <w:szCs w:val="24"/>
          </w:rPr>
          <w:tab/>
        </w:r>
        <w:sdt>
          <w:sdtPr>
            <w:rPr>
              <w:rFonts w:ascii="Comic Sans MS" w:hAnsi="Comic Sans MS" w:cs="Arial"/>
              <w:color w:val="0070C0"/>
              <w:sz w:val="24"/>
              <w:szCs w:val="24"/>
            </w:rPr>
            <w:id w:val="6498988"/>
            <w:docPartObj>
              <w:docPartGallery w:val="Page Numbers (Top of Page)"/>
              <w:docPartUnique/>
            </w:docPartObj>
          </w:sdtPr>
          <w:sdtContent>
            <w:r w:rsidRPr="00F33084">
              <w:rPr>
                <w:rFonts w:ascii="Comic Sans MS" w:hAnsi="Comic Sans MS" w:cs="Arial"/>
                <w:color w:val="0070C0"/>
                <w:sz w:val="24"/>
                <w:szCs w:val="24"/>
              </w:rPr>
              <w:fldChar w:fldCharType="begin"/>
            </w:r>
            <w:r w:rsidRPr="00F33084">
              <w:rPr>
                <w:rFonts w:ascii="Comic Sans MS" w:hAnsi="Comic Sans MS" w:cs="Arial"/>
                <w:color w:val="0070C0"/>
                <w:sz w:val="24"/>
                <w:szCs w:val="24"/>
              </w:rPr>
              <w:instrText>PAGE</w:instrText>
            </w:r>
            <w:r w:rsidRPr="00F33084">
              <w:rPr>
                <w:rFonts w:ascii="Comic Sans MS" w:hAnsi="Comic Sans MS" w:cs="Arial"/>
                <w:color w:val="0070C0"/>
                <w:sz w:val="24"/>
                <w:szCs w:val="24"/>
              </w:rPr>
              <w:fldChar w:fldCharType="separate"/>
            </w:r>
            <w:r w:rsidRPr="00F33084">
              <w:rPr>
                <w:rFonts w:ascii="Comic Sans MS" w:hAnsi="Comic Sans MS" w:cs="Arial"/>
                <w:color w:val="0070C0"/>
                <w:sz w:val="24"/>
                <w:szCs w:val="24"/>
              </w:rPr>
              <w:t>2</w:t>
            </w:r>
            <w:r w:rsidRPr="00F33084">
              <w:rPr>
                <w:rFonts w:ascii="Comic Sans MS" w:hAnsi="Comic Sans MS" w:cs="Arial"/>
                <w:color w:val="0070C0"/>
                <w:sz w:val="24"/>
                <w:szCs w:val="24"/>
              </w:rPr>
              <w:fldChar w:fldCharType="end"/>
            </w:r>
            <w:r w:rsidRPr="00F33084">
              <w:rPr>
                <w:rFonts w:ascii="Comic Sans MS" w:hAnsi="Comic Sans MS" w:cs="Arial"/>
                <w:color w:val="0070C0"/>
                <w:sz w:val="24"/>
                <w:szCs w:val="24"/>
              </w:rPr>
              <w:t xml:space="preserve"> / </w:t>
            </w:r>
            <w:r w:rsidRPr="00F33084">
              <w:rPr>
                <w:rFonts w:ascii="Comic Sans MS" w:hAnsi="Comic Sans MS" w:cs="Arial"/>
                <w:color w:val="0070C0"/>
                <w:sz w:val="24"/>
                <w:szCs w:val="24"/>
              </w:rPr>
              <w:fldChar w:fldCharType="begin"/>
            </w:r>
            <w:r w:rsidRPr="00F33084">
              <w:rPr>
                <w:rFonts w:ascii="Comic Sans MS" w:hAnsi="Comic Sans MS" w:cs="Arial"/>
                <w:color w:val="0070C0"/>
                <w:sz w:val="24"/>
                <w:szCs w:val="24"/>
              </w:rPr>
              <w:instrText>NUMPAGES</w:instrText>
            </w:r>
            <w:r w:rsidRPr="00F33084">
              <w:rPr>
                <w:rFonts w:ascii="Comic Sans MS" w:hAnsi="Comic Sans MS" w:cs="Arial"/>
                <w:color w:val="0070C0"/>
                <w:sz w:val="24"/>
                <w:szCs w:val="24"/>
              </w:rPr>
              <w:fldChar w:fldCharType="separate"/>
            </w:r>
            <w:r w:rsidRPr="00F33084">
              <w:rPr>
                <w:rFonts w:ascii="Comic Sans MS" w:hAnsi="Comic Sans MS" w:cs="Arial"/>
                <w:color w:val="0070C0"/>
                <w:sz w:val="24"/>
                <w:szCs w:val="24"/>
              </w:rPr>
              <w:t>2</w:t>
            </w:r>
            <w:r w:rsidRPr="00F33084">
              <w:rPr>
                <w:rFonts w:ascii="Comic Sans MS" w:hAnsi="Comic Sans MS" w:cs="Arial"/>
                <w:color w:val="0070C0"/>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6A6E" w14:textId="77777777" w:rsidR="00553A38" w:rsidRDefault="00553A38" w:rsidP="002064AA">
      <w:pPr>
        <w:spacing w:after="0" w:line="240" w:lineRule="auto"/>
      </w:pPr>
      <w:r>
        <w:separator/>
      </w:r>
    </w:p>
  </w:footnote>
  <w:footnote w:type="continuationSeparator" w:id="0">
    <w:p w14:paraId="488FC334" w14:textId="77777777" w:rsidR="00553A38" w:rsidRDefault="00553A38" w:rsidP="00206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444B" w14:textId="74C84C72" w:rsidR="007F1548" w:rsidRPr="00F33084" w:rsidRDefault="007F1548" w:rsidP="00066B55">
    <w:pPr>
      <w:pStyle w:val="En-tte"/>
      <w:tabs>
        <w:tab w:val="clear" w:pos="4536"/>
        <w:tab w:val="clear" w:pos="9072"/>
        <w:tab w:val="right" w:pos="10735"/>
      </w:tabs>
      <w:jc w:val="both"/>
      <w:rPr>
        <w:rFonts w:ascii="Comic Sans MS" w:hAnsi="Comic Sans MS" w:cs="Arial"/>
        <w:color w:val="0070C0"/>
        <w:sz w:val="24"/>
        <w:szCs w:val="24"/>
      </w:rPr>
    </w:pPr>
    <w:r w:rsidRPr="00F33084">
      <w:rPr>
        <w:rFonts w:ascii="Comic Sans MS" w:hAnsi="Comic Sans MS" w:cs="Arial"/>
        <w:noProof/>
        <w:color w:val="0070C0"/>
        <w:sz w:val="24"/>
        <w:szCs w:val="24"/>
      </w:rPr>
      <mc:AlternateContent>
        <mc:Choice Requires="wps">
          <w:drawing>
            <wp:anchor distT="0" distB="0" distL="114300" distR="114300" simplePos="0" relativeHeight="251660288" behindDoc="0" locked="0" layoutInCell="1" allowOverlap="1" wp14:anchorId="4168C566" wp14:editId="6B69BC82">
              <wp:simplePos x="0" y="0"/>
              <wp:positionH relativeFrom="column">
                <wp:posOffset>-1704</wp:posOffset>
              </wp:positionH>
              <wp:positionV relativeFrom="paragraph">
                <wp:posOffset>232938</wp:posOffset>
              </wp:positionV>
              <wp:extent cx="665861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5861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056B8"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35pt" to="524.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" strokecolor="#0070c0" strokeweight="1pt">
              <v:stroke joinstyle="miter"/>
            </v:line>
          </w:pict>
        </mc:Fallback>
      </mc:AlternateContent>
    </w:r>
    <w:r w:rsidRPr="00F33084">
      <w:rPr>
        <w:rFonts w:ascii="Comic Sans MS" w:hAnsi="Comic Sans MS" w:cs="Arial"/>
        <w:color w:val="0070C0"/>
        <w:sz w:val="24"/>
        <w:szCs w:val="24"/>
      </w:rPr>
      <w:t>Physique</w:t>
    </w:r>
    <w:r>
      <w:rPr>
        <w:rFonts w:ascii="Comic Sans MS" w:hAnsi="Comic Sans MS" w:cs="Arial"/>
        <w:color w:val="0070C0"/>
        <w:sz w:val="24"/>
        <w:szCs w:val="24"/>
      </w:rPr>
      <w:t xml:space="preserve"> - Chimie</w:t>
    </w:r>
    <w:r w:rsidRPr="00F33084">
      <w:rPr>
        <w:rFonts w:ascii="Comic Sans MS" w:hAnsi="Comic Sans MS" w:cs="Arial"/>
        <w:color w:val="0070C0"/>
        <w:sz w:val="24"/>
        <w:szCs w:val="24"/>
      </w:rPr>
      <w:tab/>
      <w:t>Lycée</w:t>
    </w:r>
  </w:p>
  <w:p w14:paraId="1854E6E3" w14:textId="77777777" w:rsidR="007F1548" w:rsidRPr="00F33084" w:rsidRDefault="007F1548" w:rsidP="00066B55">
    <w:pPr>
      <w:pStyle w:val="En-tte"/>
      <w:tabs>
        <w:tab w:val="clear" w:pos="4536"/>
        <w:tab w:val="clear" w:pos="9072"/>
        <w:tab w:val="right" w:pos="10735"/>
      </w:tabs>
      <w:jc w:val="both"/>
      <w:rPr>
        <w:rFonts w:ascii="Comic Sans MS" w:hAnsi="Comic Sans MS" w:cs="Arial"/>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3in;height:3in" o:bullet="t"/>
    </w:pict>
  </w:numPicBullet>
  <w:numPicBullet w:numPicBulletId="1">
    <w:pict>
      <v:shape id="_x0000_i1221" type="#_x0000_t75" style="width:3in;height:3in" o:bullet="t"/>
    </w:pict>
  </w:numPicBullet>
  <w:abstractNum w:abstractNumId="0" w15:restartNumberingAfterBreak="0">
    <w:nsid w:val="01A9519B"/>
    <w:multiLevelType w:val="hybridMultilevel"/>
    <w:tmpl w:val="FD52E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8D598C"/>
    <w:multiLevelType w:val="multilevel"/>
    <w:tmpl w:val="2A741D0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4403B"/>
    <w:multiLevelType w:val="hybridMultilevel"/>
    <w:tmpl w:val="C07AB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66F41"/>
    <w:multiLevelType w:val="multilevel"/>
    <w:tmpl w:val="C12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B6986"/>
    <w:multiLevelType w:val="hybridMultilevel"/>
    <w:tmpl w:val="111EF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F2047B"/>
    <w:multiLevelType w:val="multilevel"/>
    <w:tmpl w:val="443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C5346"/>
    <w:multiLevelType w:val="hybridMultilevel"/>
    <w:tmpl w:val="EFB8F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DE0CD8"/>
    <w:multiLevelType w:val="hybridMultilevel"/>
    <w:tmpl w:val="B844A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8F40BD"/>
    <w:multiLevelType w:val="multilevel"/>
    <w:tmpl w:val="CAEC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D5597"/>
    <w:multiLevelType w:val="multilevel"/>
    <w:tmpl w:val="9FAE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463EA"/>
    <w:multiLevelType w:val="hybridMultilevel"/>
    <w:tmpl w:val="B4DE5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AE250B"/>
    <w:multiLevelType w:val="hybridMultilevel"/>
    <w:tmpl w:val="899CA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B61390"/>
    <w:multiLevelType w:val="hybridMultilevel"/>
    <w:tmpl w:val="3B00FA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ADD6CC1"/>
    <w:multiLevelType w:val="hybridMultilevel"/>
    <w:tmpl w:val="07606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F919B7"/>
    <w:multiLevelType w:val="hybridMultilevel"/>
    <w:tmpl w:val="5BC61C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8FC2BDD"/>
    <w:multiLevelType w:val="hybridMultilevel"/>
    <w:tmpl w:val="E70AF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6C7858"/>
    <w:multiLevelType w:val="multilevel"/>
    <w:tmpl w:val="2A88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CA66DB"/>
    <w:multiLevelType w:val="multilevel"/>
    <w:tmpl w:val="7D7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D50DB6"/>
    <w:multiLevelType w:val="hybridMultilevel"/>
    <w:tmpl w:val="82A69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4A3EAB"/>
    <w:multiLevelType w:val="multilevel"/>
    <w:tmpl w:val="EC703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D1A697B"/>
    <w:multiLevelType w:val="hybridMultilevel"/>
    <w:tmpl w:val="A5925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263640"/>
    <w:multiLevelType w:val="hybridMultilevel"/>
    <w:tmpl w:val="D4823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C974C6"/>
    <w:multiLevelType w:val="hybridMultilevel"/>
    <w:tmpl w:val="5FA0D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D333F5"/>
    <w:multiLevelType w:val="hybridMultilevel"/>
    <w:tmpl w:val="D7F2E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E4565F"/>
    <w:multiLevelType w:val="multilevel"/>
    <w:tmpl w:val="8BC8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780A10"/>
    <w:multiLevelType w:val="multilevel"/>
    <w:tmpl w:val="70E2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F708BA"/>
    <w:multiLevelType w:val="hybridMultilevel"/>
    <w:tmpl w:val="1F72B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1617D3"/>
    <w:multiLevelType w:val="multilevel"/>
    <w:tmpl w:val="74A2FA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60153B"/>
    <w:multiLevelType w:val="hybridMultilevel"/>
    <w:tmpl w:val="799E1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0E3FBA"/>
    <w:multiLevelType w:val="multilevel"/>
    <w:tmpl w:val="F7D6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0709D"/>
    <w:multiLevelType w:val="hybridMultilevel"/>
    <w:tmpl w:val="FBC8EB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E165B4B"/>
    <w:multiLevelType w:val="hybridMultilevel"/>
    <w:tmpl w:val="085C2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4A172D"/>
    <w:multiLevelType w:val="hybridMultilevel"/>
    <w:tmpl w:val="9A80C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4942793">
    <w:abstractNumId w:val="13"/>
  </w:num>
  <w:num w:numId="2" w16cid:durableId="1840197389">
    <w:abstractNumId w:val="32"/>
  </w:num>
  <w:num w:numId="3" w16cid:durableId="666174607">
    <w:abstractNumId w:val="30"/>
  </w:num>
  <w:num w:numId="4" w16cid:durableId="903951102">
    <w:abstractNumId w:val="8"/>
  </w:num>
  <w:num w:numId="5" w16cid:durableId="29458237">
    <w:abstractNumId w:val="22"/>
  </w:num>
  <w:num w:numId="6" w16cid:durableId="660235391">
    <w:abstractNumId w:val="19"/>
  </w:num>
  <w:num w:numId="7" w16cid:durableId="2064328867">
    <w:abstractNumId w:val="10"/>
  </w:num>
  <w:num w:numId="8" w16cid:durableId="961768219">
    <w:abstractNumId w:val="14"/>
  </w:num>
  <w:num w:numId="9" w16cid:durableId="20281844">
    <w:abstractNumId w:val="12"/>
  </w:num>
  <w:num w:numId="10" w16cid:durableId="114253447">
    <w:abstractNumId w:val="23"/>
  </w:num>
  <w:num w:numId="11" w16cid:durableId="1202134770">
    <w:abstractNumId w:val="18"/>
  </w:num>
  <w:num w:numId="12" w16cid:durableId="1541698369">
    <w:abstractNumId w:val="25"/>
  </w:num>
  <w:num w:numId="13" w16cid:durableId="128280972">
    <w:abstractNumId w:val="26"/>
  </w:num>
  <w:num w:numId="14" w16cid:durableId="1902867718">
    <w:abstractNumId w:val="17"/>
  </w:num>
  <w:num w:numId="15" w16cid:durableId="2088795510">
    <w:abstractNumId w:val="15"/>
  </w:num>
  <w:num w:numId="16" w16cid:durableId="456800359">
    <w:abstractNumId w:val="5"/>
  </w:num>
  <w:num w:numId="17" w16cid:durableId="1226602022">
    <w:abstractNumId w:val="2"/>
  </w:num>
  <w:num w:numId="18" w16cid:durableId="453518948">
    <w:abstractNumId w:val="27"/>
  </w:num>
  <w:num w:numId="19" w16cid:durableId="812411710">
    <w:abstractNumId w:val="6"/>
  </w:num>
  <w:num w:numId="20" w16cid:durableId="1712420183">
    <w:abstractNumId w:val="29"/>
  </w:num>
  <w:num w:numId="21" w16cid:durableId="1386369214">
    <w:abstractNumId w:val="16"/>
  </w:num>
  <w:num w:numId="22" w16cid:durableId="1961496275">
    <w:abstractNumId w:val="3"/>
  </w:num>
  <w:num w:numId="23" w16cid:durableId="514542893">
    <w:abstractNumId w:val="21"/>
  </w:num>
  <w:num w:numId="24" w16cid:durableId="1386220269">
    <w:abstractNumId w:val="28"/>
  </w:num>
  <w:num w:numId="25" w16cid:durableId="410851981">
    <w:abstractNumId w:val="1"/>
  </w:num>
  <w:num w:numId="26" w16cid:durableId="1077438964">
    <w:abstractNumId w:val="4"/>
  </w:num>
  <w:num w:numId="27" w16cid:durableId="319314701">
    <w:abstractNumId w:val="24"/>
  </w:num>
  <w:num w:numId="28" w16cid:durableId="258492430">
    <w:abstractNumId w:val="20"/>
  </w:num>
  <w:num w:numId="29" w16cid:durableId="1284535216">
    <w:abstractNumId w:val="9"/>
  </w:num>
  <w:num w:numId="30" w16cid:durableId="1453283198">
    <w:abstractNumId w:val="0"/>
  </w:num>
  <w:num w:numId="31" w16cid:durableId="1865900270">
    <w:abstractNumId w:val="11"/>
  </w:num>
  <w:num w:numId="32" w16cid:durableId="1504319242">
    <w:abstractNumId w:val="7"/>
  </w:num>
  <w:num w:numId="33" w16cid:durableId="1416901331">
    <w:abstractNumId w:val="31"/>
  </w:num>
  <w:num w:numId="34" w16cid:durableId="18613583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AA"/>
    <w:rsid w:val="00000F50"/>
    <w:rsid w:val="00004F51"/>
    <w:rsid w:val="0001091D"/>
    <w:rsid w:val="0001224C"/>
    <w:rsid w:val="000239A0"/>
    <w:rsid w:val="00031B86"/>
    <w:rsid w:val="00036E56"/>
    <w:rsid w:val="00037BD9"/>
    <w:rsid w:val="0004082B"/>
    <w:rsid w:val="000421C3"/>
    <w:rsid w:val="00043F78"/>
    <w:rsid w:val="00053D05"/>
    <w:rsid w:val="00061EB9"/>
    <w:rsid w:val="00063676"/>
    <w:rsid w:val="00066B55"/>
    <w:rsid w:val="00066C09"/>
    <w:rsid w:val="0007188D"/>
    <w:rsid w:val="00075C56"/>
    <w:rsid w:val="00077E3A"/>
    <w:rsid w:val="000833C2"/>
    <w:rsid w:val="00090E95"/>
    <w:rsid w:val="00092E64"/>
    <w:rsid w:val="00093307"/>
    <w:rsid w:val="000A7CC1"/>
    <w:rsid w:val="000B1778"/>
    <w:rsid w:val="000B365E"/>
    <w:rsid w:val="000B5BB2"/>
    <w:rsid w:val="000C1409"/>
    <w:rsid w:val="000C1635"/>
    <w:rsid w:val="000C286C"/>
    <w:rsid w:val="000D2BA3"/>
    <w:rsid w:val="000F1F47"/>
    <w:rsid w:val="00113A03"/>
    <w:rsid w:val="00114F44"/>
    <w:rsid w:val="00116D2B"/>
    <w:rsid w:val="00117DD6"/>
    <w:rsid w:val="00122EAF"/>
    <w:rsid w:val="00123049"/>
    <w:rsid w:val="0013198A"/>
    <w:rsid w:val="00132135"/>
    <w:rsid w:val="00132D31"/>
    <w:rsid w:val="0013711E"/>
    <w:rsid w:val="001539D4"/>
    <w:rsid w:val="00161630"/>
    <w:rsid w:val="00167A71"/>
    <w:rsid w:val="00170482"/>
    <w:rsid w:val="00175A47"/>
    <w:rsid w:val="00183F8E"/>
    <w:rsid w:val="0018692C"/>
    <w:rsid w:val="0018773B"/>
    <w:rsid w:val="00194548"/>
    <w:rsid w:val="001A6CF3"/>
    <w:rsid w:val="001B25A9"/>
    <w:rsid w:val="001C5832"/>
    <w:rsid w:val="001D5525"/>
    <w:rsid w:val="001E3C4A"/>
    <w:rsid w:val="001F2B40"/>
    <w:rsid w:val="001F495A"/>
    <w:rsid w:val="0020605B"/>
    <w:rsid w:val="002064AA"/>
    <w:rsid w:val="0022307A"/>
    <w:rsid w:val="00235494"/>
    <w:rsid w:val="0024567A"/>
    <w:rsid w:val="00246F91"/>
    <w:rsid w:val="002554A7"/>
    <w:rsid w:val="00276627"/>
    <w:rsid w:val="0027793E"/>
    <w:rsid w:val="00277B27"/>
    <w:rsid w:val="0028348A"/>
    <w:rsid w:val="002853C1"/>
    <w:rsid w:val="00286FAA"/>
    <w:rsid w:val="00287E9C"/>
    <w:rsid w:val="002962A7"/>
    <w:rsid w:val="002A67EB"/>
    <w:rsid w:val="002B2990"/>
    <w:rsid w:val="002B4D20"/>
    <w:rsid w:val="002B723C"/>
    <w:rsid w:val="002C5FA1"/>
    <w:rsid w:val="002D3671"/>
    <w:rsid w:val="002D691E"/>
    <w:rsid w:val="002D6BAC"/>
    <w:rsid w:val="002D7B78"/>
    <w:rsid w:val="002E69F5"/>
    <w:rsid w:val="002E6EE9"/>
    <w:rsid w:val="00301C20"/>
    <w:rsid w:val="003049FE"/>
    <w:rsid w:val="003118DF"/>
    <w:rsid w:val="00314320"/>
    <w:rsid w:val="00323050"/>
    <w:rsid w:val="00334BAA"/>
    <w:rsid w:val="003401C0"/>
    <w:rsid w:val="00347147"/>
    <w:rsid w:val="0035385E"/>
    <w:rsid w:val="00354C44"/>
    <w:rsid w:val="00363484"/>
    <w:rsid w:val="003739BB"/>
    <w:rsid w:val="003754E9"/>
    <w:rsid w:val="00375BD2"/>
    <w:rsid w:val="00385905"/>
    <w:rsid w:val="00394FF4"/>
    <w:rsid w:val="003A1725"/>
    <w:rsid w:val="003A688F"/>
    <w:rsid w:val="003D7B5D"/>
    <w:rsid w:val="003E2DA8"/>
    <w:rsid w:val="003E455F"/>
    <w:rsid w:val="003E4F7C"/>
    <w:rsid w:val="003F25CE"/>
    <w:rsid w:val="0040290C"/>
    <w:rsid w:val="004039B8"/>
    <w:rsid w:val="00406D1A"/>
    <w:rsid w:val="00407118"/>
    <w:rsid w:val="00425696"/>
    <w:rsid w:val="00427A0C"/>
    <w:rsid w:val="004314FF"/>
    <w:rsid w:val="0043584C"/>
    <w:rsid w:val="004400BD"/>
    <w:rsid w:val="00444AE1"/>
    <w:rsid w:val="00477633"/>
    <w:rsid w:val="00481529"/>
    <w:rsid w:val="00482FD3"/>
    <w:rsid w:val="004A7DF5"/>
    <w:rsid w:val="004B2198"/>
    <w:rsid w:val="004C4018"/>
    <w:rsid w:val="004C69BE"/>
    <w:rsid w:val="004C7796"/>
    <w:rsid w:val="004E227D"/>
    <w:rsid w:val="004E3B76"/>
    <w:rsid w:val="004E3CAB"/>
    <w:rsid w:val="004E4DF9"/>
    <w:rsid w:val="004E61C0"/>
    <w:rsid w:val="00502EAC"/>
    <w:rsid w:val="00503B27"/>
    <w:rsid w:val="00507020"/>
    <w:rsid w:val="005105D8"/>
    <w:rsid w:val="00511C1A"/>
    <w:rsid w:val="005165DD"/>
    <w:rsid w:val="005251B7"/>
    <w:rsid w:val="00534527"/>
    <w:rsid w:val="00540CD8"/>
    <w:rsid w:val="00544C8A"/>
    <w:rsid w:val="00552EA1"/>
    <w:rsid w:val="00553A38"/>
    <w:rsid w:val="00567B28"/>
    <w:rsid w:val="00571DD8"/>
    <w:rsid w:val="00572196"/>
    <w:rsid w:val="005812EA"/>
    <w:rsid w:val="005924BB"/>
    <w:rsid w:val="00592A04"/>
    <w:rsid w:val="005C7463"/>
    <w:rsid w:val="005D1E31"/>
    <w:rsid w:val="005D3496"/>
    <w:rsid w:val="005D6306"/>
    <w:rsid w:val="005E2E7B"/>
    <w:rsid w:val="005F457A"/>
    <w:rsid w:val="005F4702"/>
    <w:rsid w:val="00601E20"/>
    <w:rsid w:val="00616BB6"/>
    <w:rsid w:val="00623C92"/>
    <w:rsid w:val="00635C1C"/>
    <w:rsid w:val="00650CB5"/>
    <w:rsid w:val="00661FA1"/>
    <w:rsid w:val="00663E74"/>
    <w:rsid w:val="00671D8E"/>
    <w:rsid w:val="00674299"/>
    <w:rsid w:val="00674A3E"/>
    <w:rsid w:val="00680714"/>
    <w:rsid w:val="00685822"/>
    <w:rsid w:val="00695BED"/>
    <w:rsid w:val="006A14B2"/>
    <w:rsid w:val="006A1A06"/>
    <w:rsid w:val="006A364F"/>
    <w:rsid w:val="006A3E8D"/>
    <w:rsid w:val="006A4195"/>
    <w:rsid w:val="006A7E44"/>
    <w:rsid w:val="006B518E"/>
    <w:rsid w:val="006C3530"/>
    <w:rsid w:val="006C53FB"/>
    <w:rsid w:val="006E0BF4"/>
    <w:rsid w:val="006E4738"/>
    <w:rsid w:val="006F222D"/>
    <w:rsid w:val="006F5BCD"/>
    <w:rsid w:val="00711D51"/>
    <w:rsid w:val="00717878"/>
    <w:rsid w:val="00717E62"/>
    <w:rsid w:val="00723CBD"/>
    <w:rsid w:val="00723D59"/>
    <w:rsid w:val="00733AD1"/>
    <w:rsid w:val="00733FC8"/>
    <w:rsid w:val="00741079"/>
    <w:rsid w:val="00742976"/>
    <w:rsid w:val="00743C42"/>
    <w:rsid w:val="0074538D"/>
    <w:rsid w:val="00761D43"/>
    <w:rsid w:val="0076271C"/>
    <w:rsid w:val="007652BB"/>
    <w:rsid w:val="00781528"/>
    <w:rsid w:val="00782FD0"/>
    <w:rsid w:val="00787C9E"/>
    <w:rsid w:val="007902E1"/>
    <w:rsid w:val="00792688"/>
    <w:rsid w:val="007A362C"/>
    <w:rsid w:val="007A7C32"/>
    <w:rsid w:val="007B2F93"/>
    <w:rsid w:val="007C31D9"/>
    <w:rsid w:val="007C5B6B"/>
    <w:rsid w:val="007C7A46"/>
    <w:rsid w:val="007D0218"/>
    <w:rsid w:val="007E1117"/>
    <w:rsid w:val="007E1B31"/>
    <w:rsid w:val="007E2E8D"/>
    <w:rsid w:val="007E42CA"/>
    <w:rsid w:val="007F1548"/>
    <w:rsid w:val="007F28B6"/>
    <w:rsid w:val="007F4BAF"/>
    <w:rsid w:val="00805346"/>
    <w:rsid w:val="00811434"/>
    <w:rsid w:val="008137E2"/>
    <w:rsid w:val="00821046"/>
    <w:rsid w:val="008210A3"/>
    <w:rsid w:val="00821464"/>
    <w:rsid w:val="0082224F"/>
    <w:rsid w:val="00831B80"/>
    <w:rsid w:val="008452EC"/>
    <w:rsid w:val="00845AE3"/>
    <w:rsid w:val="00853010"/>
    <w:rsid w:val="008878AD"/>
    <w:rsid w:val="00890F7A"/>
    <w:rsid w:val="00892D73"/>
    <w:rsid w:val="008A4F7D"/>
    <w:rsid w:val="008B743D"/>
    <w:rsid w:val="008C2DEB"/>
    <w:rsid w:val="008E278F"/>
    <w:rsid w:val="00907527"/>
    <w:rsid w:val="00912C7E"/>
    <w:rsid w:val="00914B26"/>
    <w:rsid w:val="00921846"/>
    <w:rsid w:val="0092282D"/>
    <w:rsid w:val="00924B8D"/>
    <w:rsid w:val="009323EE"/>
    <w:rsid w:val="00935CDA"/>
    <w:rsid w:val="009371AE"/>
    <w:rsid w:val="00941198"/>
    <w:rsid w:val="00944BD6"/>
    <w:rsid w:val="00967EAD"/>
    <w:rsid w:val="0097031E"/>
    <w:rsid w:val="00972326"/>
    <w:rsid w:val="00974CA4"/>
    <w:rsid w:val="009772E4"/>
    <w:rsid w:val="00990368"/>
    <w:rsid w:val="009A66F6"/>
    <w:rsid w:val="009B3751"/>
    <w:rsid w:val="009B3F42"/>
    <w:rsid w:val="009B4098"/>
    <w:rsid w:val="009B5290"/>
    <w:rsid w:val="009B764E"/>
    <w:rsid w:val="009C0CB2"/>
    <w:rsid w:val="009C68ED"/>
    <w:rsid w:val="009D41C3"/>
    <w:rsid w:val="009D6900"/>
    <w:rsid w:val="00A02D3C"/>
    <w:rsid w:val="00A04DF8"/>
    <w:rsid w:val="00A22218"/>
    <w:rsid w:val="00A222A0"/>
    <w:rsid w:val="00A31FF8"/>
    <w:rsid w:val="00A326AE"/>
    <w:rsid w:val="00A41306"/>
    <w:rsid w:val="00A47785"/>
    <w:rsid w:val="00A51759"/>
    <w:rsid w:val="00A52D0F"/>
    <w:rsid w:val="00A55243"/>
    <w:rsid w:val="00A60BB8"/>
    <w:rsid w:val="00A61021"/>
    <w:rsid w:val="00A75074"/>
    <w:rsid w:val="00A811AA"/>
    <w:rsid w:val="00A82015"/>
    <w:rsid w:val="00A90EA8"/>
    <w:rsid w:val="00A93226"/>
    <w:rsid w:val="00A95A45"/>
    <w:rsid w:val="00AA1100"/>
    <w:rsid w:val="00AA2739"/>
    <w:rsid w:val="00AA4454"/>
    <w:rsid w:val="00AB523B"/>
    <w:rsid w:val="00AB730B"/>
    <w:rsid w:val="00AB759C"/>
    <w:rsid w:val="00AC4745"/>
    <w:rsid w:val="00AD6637"/>
    <w:rsid w:val="00AE7CF6"/>
    <w:rsid w:val="00AE7D3B"/>
    <w:rsid w:val="00B02737"/>
    <w:rsid w:val="00B0703B"/>
    <w:rsid w:val="00B24896"/>
    <w:rsid w:val="00B373D2"/>
    <w:rsid w:val="00B43B36"/>
    <w:rsid w:val="00B62939"/>
    <w:rsid w:val="00B758A5"/>
    <w:rsid w:val="00B75E7E"/>
    <w:rsid w:val="00B814D7"/>
    <w:rsid w:val="00B90D22"/>
    <w:rsid w:val="00BC0535"/>
    <w:rsid w:val="00BD5D27"/>
    <w:rsid w:val="00BF0886"/>
    <w:rsid w:val="00BF4C45"/>
    <w:rsid w:val="00BF74E0"/>
    <w:rsid w:val="00BF7A09"/>
    <w:rsid w:val="00BF7E9B"/>
    <w:rsid w:val="00C0766F"/>
    <w:rsid w:val="00C109E5"/>
    <w:rsid w:val="00C12044"/>
    <w:rsid w:val="00C2240F"/>
    <w:rsid w:val="00C22BE8"/>
    <w:rsid w:val="00C30672"/>
    <w:rsid w:val="00C31DF3"/>
    <w:rsid w:val="00C32006"/>
    <w:rsid w:val="00C40603"/>
    <w:rsid w:val="00C4623A"/>
    <w:rsid w:val="00C500D7"/>
    <w:rsid w:val="00C54BAF"/>
    <w:rsid w:val="00C731CB"/>
    <w:rsid w:val="00C74F3B"/>
    <w:rsid w:val="00C80D2C"/>
    <w:rsid w:val="00C81E3F"/>
    <w:rsid w:val="00C905BA"/>
    <w:rsid w:val="00C915B0"/>
    <w:rsid w:val="00C93D3C"/>
    <w:rsid w:val="00C9666B"/>
    <w:rsid w:val="00CC0526"/>
    <w:rsid w:val="00CD27BF"/>
    <w:rsid w:val="00CF20EE"/>
    <w:rsid w:val="00D03004"/>
    <w:rsid w:val="00D06459"/>
    <w:rsid w:val="00D13C0D"/>
    <w:rsid w:val="00D17856"/>
    <w:rsid w:val="00D20445"/>
    <w:rsid w:val="00D475DB"/>
    <w:rsid w:val="00D6228D"/>
    <w:rsid w:val="00D63F20"/>
    <w:rsid w:val="00D67CF6"/>
    <w:rsid w:val="00D7131C"/>
    <w:rsid w:val="00D718F1"/>
    <w:rsid w:val="00D943D0"/>
    <w:rsid w:val="00D966FF"/>
    <w:rsid w:val="00DB29FE"/>
    <w:rsid w:val="00DB705E"/>
    <w:rsid w:val="00DC07E2"/>
    <w:rsid w:val="00DC27BF"/>
    <w:rsid w:val="00DC4230"/>
    <w:rsid w:val="00DD005E"/>
    <w:rsid w:val="00DD2F17"/>
    <w:rsid w:val="00DE082D"/>
    <w:rsid w:val="00DE0870"/>
    <w:rsid w:val="00DF03C7"/>
    <w:rsid w:val="00DF214F"/>
    <w:rsid w:val="00DF6213"/>
    <w:rsid w:val="00DF6255"/>
    <w:rsid w:val="00DF6372"/>
    <w:rsid w:val="00E02DFC"/>
    <w:rsid w:val="00E15915"/>
    <w:rsid w:val="00E25C94"/>
    <w:rsid w:val="00E51C92"/>
    <w:rsid w:val="00E63663"/>
    <w:rsid w:val="00E67F85"/>
    <w:rsid w:val="00E76AEA"/>
    <w:rsid w:val="00E927CA"/>
    <w:rsid w:val="00E96C46"/>
    <w:rsid w:val="00EA02F6"/>
    <w:rsid w:val="00EA2278"/>
    <w:rsid w:val="00EA4CC9"/>
    <w:rsid w:val="00EB2475"/>
    <w:rsid w:val="00EC4575"/>
    <w:rsid w:val="00ED3313"/>
    <w:rsid w:val="00F01092"/>
    <w:rsid w:val="00F170C1"/>
    <w:rsid w:val="00F3079A"/>
    <w:rsid w:val="00F329C1"/>
    <w:rsid w:val="00F33084"/>
    <w:rsid w:val="00F3582A"/>
    <w:rsid w:val="00F37BA3"/>
    <w:rsid w:val="00F51068"/>
    <w:rsid w:val="00F52D96"/>
    <w:rsid w:val="00F5591C"/>
    <w:rsid w:val="00F61947"/>
    <w:rsid w:val="00F63472"/>
    <w:rsid w:val="00F63CA9"/>
    <w:rsid w:val="00F64402"/>
    <w:rsid w:val="00F8110A"/>
    <w:rsid w:val="00F84B38"/>
    <w:rsid w:val="00FA01B9"/>
    <w:rsid w:val="00FB5AE6"/>
    <w:rsid w:val="00FB6335"/>
    <w:rsid w:val="00FC1F6A"/>
    <w:rsid w:val="00FC655A"/>
    <w:rsid w:val="00FC6C38"/>
    <w:rsid w:val="00FD1D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878FB"/>
  <w15:chartTrackingRefBased/>
  <w15:docId w15:val="{A82669B0-A410-4BC1-BDE7-504AF1FB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F644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AB52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E927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64AA"/>
    <w:pPr>
      <w:tabs>
        <w:tab w:val="center" w:pos="4536"/>
        <w:tab w:val="right" w:pos="9072"/>
      </w:tabs>
      <w:spacing w:after="0" w:line="240" w:lineRule="auto"/>
    </w:pPr>
  </w:style>
  <w:style w:type="character" w:customStyle="1" w:styleId="En-tteCar">
    <w:name w:val="En-tête Car"/>
    <w:basedOn w:val="Policepardfaut"/>
    <w:link w:val="En-tte"/>
    <w:uiPriority w:val="99"/>
    <w:rsid w:val="002064AA"/>
  </w:style>
  <w:style w:type="paragraph" w:styleId="Pieddepage">
    <w:name w:val="footer"/>
    <w:basedOn w:val="Normal"/>
    <w:link w:val="PieddepageCar"/>
    <w:uiPriority w:val="99"/>
    <w:unhideWhenUsed/>
    <w:rsid w:val="002064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4AA"/>
  </w:style>
  <w:style w:type="table" w:styleId="Grilledutableau">
    <w:name w:val="Table Grid"/>
    <w:basedOn w:val="TableauNormal"/>
    <w:rsid w:val="006A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C076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076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39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539D4"/>
    <w:pPr>
      <w:ind w:left="720"/>
      <w:contextualSpacing/>
    </w:pPr>
  </w:style>
  <w:style w:type="table" w:customStyle="1" w:styleId="Grilledutableau3">
    <w:name w:val="Grille du tableau3"/>
    <w:basedOn w:val="TableauNormal"/>
    <w:next w:val="Grilledutableau"/>
    <w:uiPriority w:val="39"/>
    <w:rsid w:val="004E61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E61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rsid w:val="00EA4CC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math">
    <w:name w:val="Gdmath"/>
    <w:basedOn w:val="Normal"/>
    <w:link w:val="GdmathCar"/>
    <w:rsid w:val="008C2DEB"/>
    <w:pPr>
      <w:spacing w:after="0" w:line="240" w:lineRule="auto"/>
      <w:jc w:val="center"/>
    </w:pPr>
    <w:rPr>
      <w:rFonts w:ascii="Times New Roman" w:hAnsi="Times New Roman" w:cs="Times New Roman"/>
      <w:bCs/>
      <w:color w:val="000000"/>
      <w:sz w:val="24"/>
      <w:szCs w:val="40"/>
    </w:rPr>
  </w:style>
  <w:style w:type="character" w:customStyle="1" w:styleId="GdmathCar">
    <w:name w:val="Gdmath Car"/>
    <w:basedOn w:val="Policepardfaut"/>
    <w:link w:val="Gdmath"/>
    <w:rsid w:val="008C2DEB"/>
    <w:rPr>
      <w:rFonts w:ascii="Times New Roman" w:hAnsi="Times New Roman" w:cs="Times New Roman"/>
      <w:bCs/>
      <w:color w:val="000000"/>
      <w:sz w:val="24"/>
      <w:szCs w:val="40"/>
    </w:rPr>
  </w:style>
  <w:style w:type="character" w:styleId="Textedelespacerserv">
    <w:name w:val="Placeholder Text"/>
    <w:basedOn w:val="Policepardfaut"/>
    <w:uiPriority w:val="99"/>
    <w:semiHidden/>
    <w:rsid w:val="00EA02F6"/>
    <w:rPr>
      <w:color w:val="808080"/>
    </w:rPr>
  </w:style>
  <w:style w:type="character" w:customStyle="1" w:styleId="Titre3Car">
    <w:name w:val="Titre 3 Car"/>
    <w:basedOn w:val="Policepardfaut"/>
    <w:link w:val="Titre3"/>
    <w:uiPriority w:val="9"/>
    <w:rsid w:val="00AB523B"/>
    <w:rPr>
      <w:rFonts w:ascii="Times New Roman" w:eastAsia="Times New Roman" w:hAnsi="Times New Roman" w:cs="Times New Roman"/>
      <w:b/>
      <w:bCs/>
      <w:sz w:val="27"/>
      <w:szCs w:val="27"/>
      <w:lang w:eastAsia="fr-FR"/>
    </w:rPr>
  </w:style>
  <w:style w:type="character" w:customStyle="1" w:styleId="mathjax1">
    <w:name w:val="mathjax1"/>
    <w:basedOn w:val="Policepardfaut"/>
    <w:rsid w:val="00AB523B"/>
    <w:rPr>
      <w:b w:val="0"/>
      <w:bCs w:val="0"/>
      <w:i w:val="0"/>
      <w:iCs w:val="0"/>
      <w:caps w:val="0"/>
      <w:vanish w:val="0"/>
      <w:webHidden w:val="0"/>
      <w:spacing w:val="0"/>
      <w:sz w:val="24"/>
      <w:szCs w:val="24"/>
      <w:bdr w:val="none" w:sz="0" w:space="0" w:color="auto" w:frame="1"/>
      <w:rtl w:val="0"/>
      <w:specVanish w:val="0"/>
    </w:rPr>
  </w:style>
  <w:style w:type="paragraph" w:customStyle="1" w:styleId="legende">
    <w:name w:val="legende"/>
    <w:basedOn w:val="Normal"/>
    <w:rsid w:val="00AB52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B523B"/>
    <w:rPr>
      <w:b/>
      <w:bCs/>
    </w:rPr>
  </w:style>
  <w:style w:type="paragraph" w:styleId="Corpsdetexte">
    <w:name w:val="Body Text"/>
    <w:basedOn w:val="Normal"/>
    <w:link w:val="CorpsdetexteCar"/>
    <w:uiPriority w:val="99"/>
    <w:semiHidden/>
    <w:unhideWhenUsed/>
    <w:rsid w:val="007652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7652BB"/>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23D59"/>
    <w:rPr>
      <w:i/>
      <w:iCs/>
    </w:rPr>
  </w:style>
  <w:style w:type="character" w:customStyle="1" w:styleId="Titre2Car">
    <w:name w:val="Titre 2 Car"/>
    <w:basedOn w:val="Policepardfaut"/>
    <w:link w:val="Titre2"/>
    <w:uiPriority w:val="9"/>
    <w:semiHidden/>
    <w:rsid w:val="00F64402"/>
    <w:rPr>
      <w:rFonts w:asciiTheme="majorHAnsi" w:eastAsiaTheme="majorEastAsia" w:hAnsiTheme="majorHAnsi" w:cstheme="majorBidi"/>
      <w:color w:val="2F5496" w:themeColor="accent1" w:themeShade="BF"/>
      <w:sz w:val="26"/>
      <w:szCs w:val="26"/>
    </w:rPr>
  </w:style>
  <w:style w:type="character" w:customStyle="1" w:styleId="Titre5Car">
    <w:name w:val="Titre 5 Car"/>
    <w:basedOn w:val="Policepardfaut"/>
    <w:link w:val="Titre5"/>
    <w:uiPriority w:val="9"/>
    <w:semiHidden/>
    <w:rsid w:val="00E927CA"/>
    <w:rPr>
      <w:rFonts w:asciiTheme="majorHAnsi" w:eastAsiaTheme="majorEastAsia" w:hAnsiTheme="majorHAnsi" w:cstheme="majorBidi"/>
      <w:color w:val="2F5496" w:themeColor="accent1" w:themeShade="BF"/>
    </w:rPr>
  </w:style>
  <w:style w:type="character" w:styleId="Lienhypertexte">
    <w:name w:val="Hyperlink"/>
    <w:basedOn w:val="Policepardfaut"/>
    <w:uiPriority w:val="99"/>
    <w:unhideWhenUsed/>
    <w:rsid w:val="00132D31"/>
    <w:rPr>
      <w:color w:val="0000FF"/>
      <w:u w:val="single"/>
    </w:rPr>
  </w:style>
  <w:style w:type="character" w:customStyle="1" w:styleId="texhtml2">
    <w:name w:val="texhtml2"/>
    <w:basedOn w:val="Policepardfaut"/>
    <w:rsid w:val="00132D31"/>
    <w:rPr>
      <w:rFonts w:ascii="Times New Roman" w:hAnsi="Times New Roman" w:cs="Times New Roman" w:hint="default"/>
      <w:sz w:val="28"/>
      <w:szCs w:val="28"/>
    </w:rPr>
  </w:style>
  <w:style w:type="character" w:customStyle="1" w:styleId="citecrochet1">
    <w:name w:val="cite_crochet1"/>
    <w:basedOn w:val="Policepardfaut"/>
    <w:rsid w:val="00132D31"/>
    <w:rPr>
      <w:vanish/>
      <w:webHidden w:val="0"/>
      <w:specVanish w:val="0"/>
    </w:rPr>
  </w:style>
  <w:style w:type="character" w:customStyle="1" w:styleId="citation">
    <w:name w:val="citation"/>
    <w:basedOn w:val="Policepardfaut"/>
    <w:rsid w:val="00132D31"/>
  </w:style>
  <w:style w:type="table" w:customStyle="1" w:styleId="Grilledutableau6">
    <w:name w:val="Grille du tableau6"/>
    <w:basedOn w:val="TableauNormal"/>
    <w:next w:val="Grilledutableau"/>
    <w:rsid w:val="00A6102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DD005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rsid w:val="00406D1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rsid w:val="0004082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85905"/>
    <w:rPr>
      <w:color w:val="605E5C"/>
      <w:shd w:val="clear" w:color="auto" w:fill="E1DFDD"/>
    </w:rPr>
  </w:style>
  <w:style w:type="character" w:customStyle="1" w:styleId="ff51a">
    <w:name w:val="ff51a"/>
    <w:basedOn w:val="Policepardfaut"/>
    <w:rsid w:val="002554A7"/>
  </w:style>
  <w:style w:type="character" w:customStyle="1" w:styleId="a">
    <w:name w:val="_"/>
    <w:basedOn w:val="Policepardfaut"/>
    <w:rsid w:val="002554A7"/>
  </w:style>
  <w:style w:type="character" w:customStyle="1" w:styleId="ls2">
    <w:name w:val="ls2"/>
    <w:basedOn w:val="Policepardfaut"/>
    <w:rsid w:val="002554A7"/>
  </w:style>
  <w:style w:type="character" w:customStyle="1" w:styleId="ws167">
    <w:name w:val="ws167"/>
    <w:basedOn w:val="Policepardfaut"/>
    <w:rsid w:val="0025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128">
      <w:bodyDiv w:val="1"/>
      <w:marLeft w:val="0"/>
      <w:marRight w:val="0"/>
      <w:marTop w:val="0"/>
      <w:marBottom w:val="0"/>
      <w:divBdr>
        <w:top w:val="none" w:sz="0" w:space="0" w:color="auto"/>
        <w:left w:val="none" w:sz="0" w:space="0" w:color="auto"/>
        <w:bottom w:val="none" w:sz="0" w:space="0" w:color="auto"/>
        <w:right w:val="none" w:sz="0" w:space="0" w:color="auto"/>
      </w:divBdr>
    </w:div>
    <w:div w:id="30081393">
      <w:bodyDiv w:val="1"/>
      <w:marLeft w:val="0"/>
      <w:marRight w:val="0"/>
      <w:marTop w:val="0"/>
      <w:marBottom w:val="0"/>
      <w:divBdr>
        <w:top w:val="none" w:sz="0" w:space="0" w:color="auto"/>
        <w:left w:val="none" w:sz="0" w:space="0" w:color="auto"/>
        <w:bottom w:val="none" w:sz="0" w:space="0" w:color="auto"/>
        <w:right w:val="none" w:sz="0" w:space="0" w:color="auto"/>
      </w:divBdr>
      <w:divsChild>
        <w:div w:id="1783526448">
          <w:marLeft w:val="0"/>
          <w:marRight w:val="0"/>
          <w:marTop w:val="0"/>
          <w:marBottom w:val="0"/>
          <w:divBdr>
            <w:top w:val="none" w:sz="0" w:space="0" w:color="auto"/>
            <w:left w:val="none" w:sz="0" w:space="0" w:color="auto"/>
            <w:bottom w:val="none" w:sz="0" w:space="0" w:color="auto"/>
            <w:right w:val="none" w:sz="0" w:space="0" w:color="auto"/>
          </w:divBdr>
          <w:divsChild>
            <w:div w:id="404958821">
              <w:marLeft w:val="0"/>
              <w:marRight w:val="300"/>
              <w:marTop w:val="75"/>
              <w:marBottom w:val="150"/>
              <w:divBdr>
                <w:top w:val="single" w:sz="6" w:space="6" w:color="FFFFFF"/>
                <w:left w:val="single" w:sz="6" w:space="6" w:color="FFFFFF"/>
                <w:bottom w:val="single" w:sz="6" w:space="6" w:color="FFFFFF"/>
                <w:right w:val="single" w:sz="6" w:space="6" w:color="FFFFFF"/>
              </w:divBdr>
              <w:divsChild>
                <w:div w:id="1691712401">
                  <w:marLeft w:val="0"/>
                  <w:marRight w:val="0"/>
                  <w:marTop w:val="0"/>
                  <w:marBottom w:val="0"/>
                  <w:divBdr>
                    <w:top w:val="none" w:sz="0" w:space="0" w:color="auto"/>
                    <w:left w:val="none" w:sz="0" w:space="0" w:color="auto"/>
                    <w:bottom w:val="none" w:sz="0" w:space="0" w:color="auto"/>
                    <w:right w:val="none" w:sz="0" w:space="0" w:color="auto"/>
                  </w:divBdr>
                  <w:divsChild>
                    <w:div w:id="2076004053">
                      <w:blockQuote w:val="1"/>
                      <w:marLeft w:val="15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2049510">
      <w:bodyDiv w:val="1"/>
      <w:marLeft w:val="0"/>
      <w:marRight w:val="0"/>
      <w:marTop w:val="0"/>
      <w:marBottom w:val="0"/>
      <w:divBdr>
        <w:top w:val="none" w:sz="0" w:space="0" w:color="auto"/>
        <w:left w:val="none" w:sz="0" w:space="0" w:color="auto"/>
        <w:bottom w:val="none" w:sz="0" w:space="0" w:color="auto"/>
        <w:right w:val="none" w:sz="0" w:space="0" w:color="auto"/>
      </w:divBdr>
      <w:divsChild>
        <w:div w:id="1847473252">
          <w:marLeft w:val="0"/>
          <w:marRight w:val="0"/>
          <w:marTop w:val="0"/>
          <w:marBottom w:val="0"/>
          <w:divBdr>
            <w:top w:val="none" w:sz="0" w:space="0" w:color="auto"/>
            <w:left w:val="none" w:sz="0" w:space="0" w:color="auto"/>
            <w:bottom w:val="none" w:sz="0" w:space="0" w:color="auto"/>
            <w:right w:val="none" w:sz="0" w:space="0" w:color="auto"/>
          </w:divBdr>
          <w:divsChild>
            <w:div w:id="1094277823">
              <w:marLeft w:val="0"/>
              <w:marRight w:val="0"/>
              <w:marTop w:val="0"/>
              <w:marBottom w:val="0"/>
              <w:divBdr>
                <w:top w:val="none" w:sz="0" w:space="0" w:color="auto"/>
                <w:left w:val="none" w:sz="0" w:space="0" w:color="auto"/>
                <w:bottom w:val="none" w:sz="0" w:space="0" w:color="auto"/>
                <w:right w:val="none" w:sz="0" w:space="0" w:color="auto"/>
              </w:divBdr>
              <w:divsChild>
                <w:div w:id="572811546">
                  <w:marLeft w:val="0"/>
                  <w:marRight w:val="0"/>
                  <w:marTop w:val="0"/>
                  <w:marBottom w:val="0"/>
                  <w:divBdr>
                    <w:top w:val="none" w:sz="0" w:space="0" w:color="auto"/>
                    <w:left w:val="none" w:sz="0" w:space="0" w:color="auto"/>
                    <w:bottom w:val="none" w:sz="0" w:space="0" w:color="auto"/>
                    <w:right w:val="none" w:sz="0" w:space="0" w:color="auto"/>
                  </w:divBdr>
                  <w:divsChild>
                    <w:div w:id="1855026085">
                      <w:marLeft w:val="0"/>
                      <w:marRight w:val="0"/>
                      <w:marTop w:val="0"/>
                      <w:marBottom w:val="0"/>
                      <w:divBdr>
                        <w:top w:val="none" w:sz="0" w:space="0" w:color="auto"/>
                        <w:left w:val="none" w:sz="0" w:space="0" w:color="auto"/>
                        <w:bottom w:val="none" w:sz="0" w:space="0" w:color="auto"/>
                        <w:right w:val="none" w:sz="0" w:space="0" w:color="auto"/>
                      </w:divBdr>
                      <w:divsChild>
                        <w:div w:id="8979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35619">
      <w:bodyDiv w:val="1"/>
      <w:marLeft w:val="0"/>
      <w:marRight w:val="0"/>
      <w:marTop w:val="0"/>
      <w:marBottom w:val="0"/>
      <w:divBdr>
        <w:top w:val="none" w:sz="0" w:space="0" w:color="auto"/>
        <w:left w:val="none" w:sz="0" w:space="0" w:color="auto"/>
        <w:bottom w:val="none" w:sz="0" w:space="0" w:color="auto"/>
        <w:right w:val="none" w:sz="0" w:space="0" w:color="auto"/>
      </w:divBdr>
      <w:divsChild>
        <w:div w:id="1366323231">
          <w:marLeft w:val="0"/>
          <w:marRight w:val="0"/>
          <w:marTop w:val="0"/>
          <w:marBottom w:val="0"/>
          <w:divBdr>
            <w:top w:val="none" w:sz="0" w:space="0" w:color="auto"/>
            <w:left w:val="none" w:sz="0" w:space="0" w:color="auto"/>
            <w:bottom w:val="none" w:sz="0" w:space="0" w:color="auto"/>
            <w:right w:val="none" w:sz="0" w:space="0" w:color="auto"/>
          </w:divBdr>
          <w:divsChild>
            <w:div w:id="837384966">
              <w:marLeft w:val="0"/>
              <w:marRight w:val="0"/>
              <w:marTop w:val="0"/>
              <w:marBottom w:val="0"/>
              <w:divBdr>
                <w:top w:val="none" w:sz="0" w:space="0" w:color="auto"/>
                <w:left w:val="none" w:sz="0" w:space="0" w:color="auto"/>
                <w:bottom w:val="none" w:sz="0" w:space="0" w:color="auto"/>
                <w:right w:val="none" w:sz="0" w:space="0" w:color="auto"/>
              </w:divBdr>
              <w:divsChild>
                <w:div w:id="253175555">
                  <w:marLeft w:val="0"/>
                  <w:marRight w:val="0"/>
                  <w:marTop w:val="195"/>
                  <w:marBottom w:val="0"/>
                  <w:divBdr>
                    <w:top w:val="none" w:sz="0" w:space="0" w:color="auto"/>
                    <w:left w:val="none" w:sz="0" w:space="0" w:color="auto"/>
                    <w:bottom w:val="none" w:sz="0" w:space="0" w:color="auto"/>
                    <w:right w:val="none" w:sz="0" w:space="0" w:color="auto"/>
                  </w:divBdr>
                  <w:divsChild>
                    <w:div w:id="1824465933">
                      <w:marLeft w:val="0"/>
                      <w:marRight w:val="0"/>
                      <w:marTop w:val="0"/>
                      <w:marBottom w:val="0"/>
                      <w:divBdr>
                        <w:top w:val="none" w:sz="0" w:space="0" w:color="auto"/>
                        <w:left w:val="none" w:sz="0" w:space="0" w:color="auto"/>
                        <w:bottom w:val="none" w:sz="0" w:space="0" w:color="auto"/>
                        <w:right w:val="none" w:sz="0" w:space="0" w:color="auto"/>
                      </w:divBdr>
                      <w:divsChild>
                        <w:div w:id="1079213825">
                          <w:marLeft w:val="0"/>
                          <w:marRight w:val="0"/>
                          <w:marTop w:val="0"/>
                          <w:marBottom w:val="0"/>
                          <w:divBdr>
                            <w:top w:val="none" w:sz="0" w:space="0" w:color="auto"/>
                            <w:left w:val="none" w:sz="0" w:space="0" w:color="auto"/>
                            <w:bottom w:val="none" w:sz="0" w:space="0" w:color="auto"/>
                            <w:right w:val="none" w:sz="0" w:space="0" w:color="auto"/>
                          </w:divBdr>
                          <w:divsChild>
                            <w:div w:id="2033146071">
                              <w:marLeft w:val="0"/>
                              <w:marRight w:val="0"/>
                              <w:marTop w:val="0"/>
                              <w:marBottom w:val="0"/>
                              <w:divBdr>
                                <w:top w:val="none" w:sz="0" w:space="0" w:color="auto"/>
                                <w:left w:val="none" w:sz="0" w:space="0" w:color="auto"/>
                                <w:bottom w:val="none" w:sz="0" w:space="0" w:color="auto"/>
                                <w:right w:val="none" w:sz="0" w:space="0" w:color="auto"/>
                              </w:divBdr>
                              <w:divsChild>
                                <w:div w:id="1083525535">
                                  <w:marLeft w:val="0"/>
                                  <w:marRight w:val="0"/>
                                  <w:marTop w:val="0"/>
                                  <w:marBottom w:val="0"/>
                                  <w:divBdr>
                                    <w:top w:val="none" w:sz="0" w:space="0" w:color="auto"/>
                                    <w:left w:val="none" w:sz="0" w:space="0" w:color="auto"/>
                                    <w:bottom w:val="none" w:sz="0" w:space="0" w:color="auto"/>
                                    <w:right w:val="none" w:sz="0" w:space="0" w:color="auto"/>
                                  </w:divBdr>
                                  <w:divsChild>
                                    <w:div w:id="627324770">
                                      <w:marLeft w:val="0"/>
                                      <w:marRight w:val="0"/>
                                      <w:marTop w:val="0"/>
                                      <w:marBottom w:val="0"/>
                                      <w:divBdr>
                                        <w:top w:val="none" w:sz="0" w:space="0" w:color="auto"/>
                                        <w:left w:val="none" w:sz="0" w:space="0" w:color="auto"/>
                                        <w:bottom w:val="none" w:sz="0" w:space="0" w:color="auto"/>
                                        <w:right w:val="none" w:sz="0" w:space="0" w:color="auto"/>
                                      </w:divBdr>
                                      <w:divsChild>
                                        <w:div w:id="1700400353">
                                          <w:marLeft w:val="0"/>
                                          <w:marRight w:val="0"/>
                                          <w:marTop w:val="90"/>
                                          <w:marBottom w:val="0"/>
                                          <w:divBdr>
                                            <w:top w:val="none" w:sz="0" w:space="0" w:color="auto"/>
                                            <w:left w:val="none" w:sz="0" w:space="0" w:color="auto"/>
                                            <w:bottom w:val="none" w:sz="0" w:space="0" w:color="auto"/>
                                            <w:right w:val="none" w:sz="0" w:space="0" w:color="auto"/>
                                          </w:divBdr>
                                          <w:divsChild>
                                            <w:div w:id="255401678">
                                              <w:marLeft w:val="0"/>
                                              <w:marRight w:val="0"/>
                                              <w:marTop w:val="0"/>
                                              <w:marBottom w:val="0"/>
                                              <w:divBdr>
                                                <w:top w:val="none" w:sz="0" w:space="0" w:color="auto"/>
                                                <w:left w:val="none" w:sz="0" w:space="0" w:color="auto"/>
                                                <w:bottom w:val="none" w:sz="0" w:space="0" w:color="auto"/>
                                                <w:right w:val="none" w:sz="0" w:space="0" w:color="auto"/>
                                              </w:divBdr>
                                              <w:divsChild>
                                                <w:div w:id="1069689906">
                                                  <w:marLeft w:val="0"/>
                                                  <w:marRight w:val="0"/>
                                                  <w:marTop w:val="0"/>
                                                  <w:marBottom w:val="0"/>
                                                  <w:divBdr>
                                                    <w:top w:val="none" w:sz="0" w:space="0" w:color="auto"/>
                                                    <w:left w:val="none" w:sz="0" w:space="0" w:color="auto"/>
                                                    <w:bottom w:val="none" w:sz="0" w:space="0" w:color="auto"/>
                                                    <w:right w:val="none" w:sz="0" w:space="0" w:color="auto"/>
                                                  </w:divBdr>
                                                  <w:divsChild>
                                                    <w:div w:id="475486780">
                                                      <w:marLeft w:val="0"/>
                                                      <w:marRight w:val="0"/>
                                                      <w:marTop w:val="0"/>
                                                      <w:marBottom w:val="0"/>
                                                      <w:divBdr>
                                                        <w:top w:val="none" w:sz="0" w:space="0" w:color="auto"/>
                                                        <w:left w:val="none" w:sz="0" w:space="0" w:color="auto"/>
                                                        <w:bottom w:val="none" w:sz="0" w:space="0" w:color="auto"/>
                                                        <w:right w:val="none" w:sz="0" w:space="0" w:color="auto"/>
                                                      </w:divBdr>
                                                      <w:divsChild>
                                                        <w:div w:id="1047797960">
                                                          <w:marLeft w:val="0"/>
                                                          <w:marRight w:val="0"/>
                                                          <w:marTop w:val="0"/>
                                                          <w:marBottom w:val="0"/>
                                                          <w:divBdr>
                                                            <w:top w:val="none" w:sz="0" w:space="0" w:color="auto"/>
                                                            <w:left w:val="none" w:sz="0" w:space="0" w:color="auto"/>
                                                            <w:bottom w:val="none" w:sz="0" w:space="0" w:color="auto"/>
                                                            <w:right w:val="none" w:sz="0" w:space="0" w:color="auto"/>
                                                          </w:divBdr>
                                                          <w:divsChild>
                                                            <w:div w:id="637303298">
                                                              <w:marLeft w:val="0"/>
                                                              <w:marRight w:val="0"/>
                                                              <w:marTop w:val="0"/>
                                                              <w:marBottom w:val="0"/>
                                                              <w:divBdr>
                                                                <w:top w:val="none" w:sz="0" w:space="0" w:color="auto"/>
                                                                <w:left w:val="none" w:sz="0" w:space="0" w:color="auto"/>
                                                                <w:bottom w:val="none" w:sz="0" w:space="0" w:color="auto"/>
                                                                <w:right w:val="none" w:sz="0" w:space="0" w:color="auto"/>
                                                              </w:divBdr>
                                                              <w:divsChild>
                                                                <w:div w:id="1612935150">
                                                                  <w:marLeft w:val="0"/>
                                                                  <w:marRight w:val="0"/>
                                                                  <w:marTop w:val="0"/>
                                                                  <w:marBottom w:val="0"/>
                                                                  <w:divBdr>
                                                                    <w:top w:val="none" w:sz="0" w:space="0" w:color="auto"/>
                                                                    <w:left w:val="none" w:sz="0" w:space="0" w:color="auto"/>
                                                                    <w:bottom w:val="none" w:sz="0" w:space="0" w:color="auto"/>
                                                                    <w:right w:val="none" w:sz="0" w:space="0" w:color="auto"/>
                                                                  </w:divBdr>
                                                                  <w:divsChild>
                                                                    <w:div w:id="1104619001">
                                                                      <w:marLeft w:val="0"/>
                                                                      <w:marRight w:val="0"/>
                                                                      <w:marTop w:val="0"/>
                                                                      <w:marBottom w:val="0"/>
                                                                      <w:divBdr>
                                                                        <w:top w:val="none" w:sz="0" w:space="0" w:color="auto"/>
                                                                        <w:left w:val="none" w:sz="0" w:space="0" w:color="auto"/>
                                                                        <w:bottom w:val="none" w:sz="0" w:space="0" w:color="auto"/>
                                                                        <w:right w:val="none" w:sz="0" w:space="0" w:color="auto"/>
                                                                      </w:divBdr>
                                                                      <w:divsChild>
                                                                        <w:div w:id="8428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10963">
      <w:bodyDiv w:val="1"/>
      <w:marLeft w:val="0"/>
      <w:marRight w:val="0"/>
      <w:marTop w:val="0"/>
      <w:marBottom w:val="0"/>
      <w:divBdr>
        <w:top w:val="none" w:sz="0" w:space="0" w:color="auto"/>
        <w:left w:val="none" w:sz="0" w:space="0" w:color="auto"/>
        <w:bottom w:val="none" w:sz="0" w:space="0" w:color="auto"/>
        <w:right w:val="none" w:sz="0" w:space="0" w:color="auto"/>
      </w:divBdr>
      <w:divsChild>
        <w:div w:id="341516307">
          <w:marLeft w:val="0"/>
          <w:marRight w:val="0"/>
          <w:marTop w:val="0"/>
          <w:marBottom w:val="0"/>
          <w:divBdr>
            <w:top w:val="none" w:sz="0" w:space="0" w:color="auto"/>
            <w:left w:val="none" w:sz="0" w:space="0" w:color="auto"/>
            <w:bottom w:val="none" w:sz="0" w:space="0" w:color="auto"/>
            <w:right w:val="none" w:sz="0" w:space="0" w:color="auto"/>
          </w:divBdr>
          <w:divsChild>
            <w:div w:id="1830050199">
              <w:marLeft w:val="0"/>
              <w:marRight w:val="0"/>
              <w:marTop w:val="0"/>
              <w:marBottom w:val="0"/>
              <w:divBdr>
                <w:top w:val="none" w:sz="0" w:space="0" w:color="auto"/>
                <w:left w:val="none" w:sz="0" w:space="0" w:color="auto"/>
                <w:bottom w:val="none" w:sz="0" w:space="0" w:color="auto"/>
                <w:right w:val="none" w:sz="0" w:space="0" w:color="auto"/>
              </w:divBdr>
              <w:divsChild>
                <w:div w:id="605234481">
                  <w:marLeft w:val="0"/>
                  <w:marRight w:val="0"/>
                  <w:marTop w:val="0"/>
                  <w:marBottom w:val="0"/>
                  <w:divBdr>
                    <w:top w:val="none" w:sz="0" w:space="0" w:color="auto"/>
                    <w:left w:val="none" w:sz="0" w:space="0" w:color="auto"/>
                    <w:bottom w:val="none" w:sz="0" w:space="0" w:color="auto"/>
                    <w:right w:val="none" w:sz="0" w:space="0" w:color="auto"/>
                  </w:divBdr>
                  <w:divsChild>
                    <w:div w:id="15165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93500">
      <w:bodyDiv w:val="1"/>
      <w:marLeft w:val="0"/>
      <w:marRight w:val="0"/>
      <w:marTop w:val="0"/>
      <w:marBottom w:val="0"/>
      <w:divBdr>
        <w:top w:val="none" w:sz="0" w:space="0" w:color="auto"/>
        <w:left w:val="none" w:sz="0" w:space="0" w:color="auto"/>
        <w:bottom w:val="none" w:sz="0" w:space="0" w:color="auto"/>
        <w:right w:val="none" w:sz="0" w:space="0" w:color="auto"/>
      </w:divBdr>
      <w:divsChild>
        <w:div w:id="2081052872">
          <w:marLeft w:val="0"/>
          <w:marRight w:val="0"/>
          <w:marTop w:val="0"/>
          <w:marBottom w:val="0"/>
          <w:divBdr>
            <w:top w:val="none" w:sz="0" w:space="0" w:color="auto"/>
            <w:left w:val="none" w:sz="0" w:space="0" w:color="auto"/>
            <w:bottom w:val="none" w:sz="0" w:space="0" w:color="auto"/>
            <w:right w:val="none" w:sz="0" w:space="0" w:color="auto"/>
          </w:divBdr>
          <w:divsChild>
            <w:div w:id="618414221">
              <w:marLeft w:val="0"/>
              <w:marRight w:val="0"/>
              <w:marTop w:val="0"/>
              <w:marBottom w:val="0"/>
              <w:divBdr>
                <w:top w:val="none" w:sz="0" w:space="0" w:color="auto"/>
                <w:left w:val="none" w:sz="0" w:space="0" w:color="auto"/>
                <w:bottom w:val="none" w:sz="0" w:space="0" w:color="auto"/>
                <w:right w:val="none" w:sz="0" w:space="0" w:color="auto"/>
              </w:divBdr>
              <w:divsChild>
                <w:div w:id="1068965801">
                  <w:marLeft w:val="0"/>
                  <w:marRight w:val="0"/>
                  <w:marTop w:val="0"/>
                  <w:marBottom w:val="0"/>
                  <w:divBdr>
                    <w:top w:val="none" w:sz="0" w:space="0" w:color="auto"/>
                    <w:left w:val="none" w:sz="0" w:space="0" w:color="auto"/>
                    <w:bottom w:val="none" w:sz="0" w:space="0" w:color="auto"/>
                    <w:right w:val="none" w:sz="0" w:space="0" w:color="auto"/>
                  </w:divBdr>
                  <w:divsChild>
                    <w:div w:id="649559377">
                      <w:marLeft w:val="0"/>
                      <w:marRight w:val="0"/>
                      <w:marTop w:val="0"/>
                      <w:marBottom w:val="0"/>
                      <w:divBdr>
                        <w:top w:val="none" w:sz="0" w:space="0" w:color="auto"/>
                        <w:left w:val="none" w:sz="0" w:space="0" w:color="auto"/>
                        <w:bottom w:val="none" w:sz="0" w:space="0" w:color="auto"/>
                        <w:right w:val="none" w:sz="0" w:space="0" w:color="auto"/>
                      </w:divBdr>
                      <w:divsChild>
                        <w:div w:id="4899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19353">
      <w:bodyDiv w:val="1"/>
      <w:marLeft w:val="0"/>
      <w:marRight w:val="0"/>
      <w:marTop w:val="0"/>
      <w:marBottom w:val="0"/>
      <w:divBdr>
        <w:top w:val="none" w:sz="0" w:space="0" w:color="auto"/>
        <w:left w:val="none" w:sz="0" w:space="0" w:color="auto"/>
        <w:bottom w:val="none" w:sz="0" w:space="0" w:color="auto"/>
        <w:right w:val="none" w:sz="0" w:space="0" w:color="auto"/>
      </w:divBdr>
      <w:divsChild>
        <w:div w:id="972520280">
          <w:marLeft w:val="0"/>
          <w:marRight w:val="0"/>
          <w:marTop w:val="0"/>
          <w:marBottom w:val="0"/>
          <w:divBdr>
            <w:top w:val="none" w:sz="0" w:space="0" w:color="auto"/>
            <w:left w:val="none" w:sz="0" w:space="0" w:color="auto"/>
            <w:bottom w:val="none" w:sz="0" w:space="0" w:color="auto"/>
            <w:right w:val="none" w:sz="0" w:space="0" w:color="auto"/>
          </w:divBdr>
          <w:divsChild>
            <w:div w:id="1822112680">
              <w:marLeft w:val="0"/>
              <w:marRight w:val="0"/>
              <w:marTop w:val="0"/>
              <w:marBottom w:val="0"/>
              <w:divBdr>
                <w:top w:val="none" w:sz="0" w:space="0" w:color="auto"/>
                <w:left w:val="none" w:sz="0" w:space="0" w:color="auto"/>
                <w:bottom w:val="none" w:sz="0" w:space="0" w:color="auto"/>
                <w:right w:val="none" w:sz="0" w:space="0" w:color="auto"/>
              </w:divBdr>
              <w:divsChild>
                <w:div w:id="1986276144">
                  <w:marLeft w:val="0"/>
                  <w:marRight w:val="0"/>
                  <w:marTop w:val="0"/>
                  <w:marBottom w:val="0"/>
                  <w:divBdr>
                    <w:top w:val="none" w:sz="0" w:space="0" w:color="auto"/>
                    <w:left w:val="none" w:sz="0" w:space="0" w:color="auto"/>
                    <w:bottom w:val="none" w:sz="0" w:space="0" w:color="auto"/>
                    <w:right w:val="none" w:sz="0" w:space="0" w:color="auto"/>
                  </w:divBdr>
                  <w:divsChild>
                    <w:div w:id="882057371">
                      <w:marLeft w:val="0"/>
                      <w:marRight w:val="0"/>
                      <w:marTop w:val="0"/>
                      <w:marBottom w:val="0"/>
                      <w:divBdr>
                        <w:top w:val="none" w:sz="0" w:space="0" w:color="auto"/>
                        <w:left w:val="none" w:sz="0" w:space="0" w:color="auto"/>
                        <w:bottom w:val="none" w:sz="0" w:space="0" w:color="auto"/>
                        <w:right w:val="none" w:sz="0" w:space="0" w:color="auto"/>
                      </w:divBdr>
                      <w:divsChild>
                        <w:div w:id="18743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473341">
      <w:bodyDiv w:val="1"/>
      <w:marLeft w:val="0"/>
      <w:marRight w:val="0"/>
      <w:marTop w:val="0"/>
      <w:marBottom w:val="0"/>
      <w:divBdr>
        <w:top w:val="none" w:sz="0" w:space="0" w:color="auto"/>
        <w:left w:val="none" w:sz="0" w:space="0" w:color="auto"/>
        <w:bottom w:val="none" w:sz="0" w:space="0" w:color="auto"/>
        <w:right w:val="none" w:sz="0" w:space="0" w:color="auto"/>
      </w:divBdr>
      <w:divsChild>
        <w:div w:id="88503738">
          <w:marLeft w:val="0"/>
          <w:marRight w:val="0"/>
          <w:marTop w:val="0"/>
          <w:marBottom w:val="0"/>
          <w:divBdr>
            <w:top w:val="none" w:sz="0" w:space="0" w:color="auto"/>
            <w:left w:val="none" w:sz="0" w:space="0" w:color="auto"/>
            <w:bottom w:val="none" w:sz="0" w:space="0" w:color="auto"/>
            <w:right w:val="none" w:sz="0" w:space="0" w:color="auto"/>
          </w:divBdr>
        </w:div>
        <w:div w:id="387383460">
          <w:marLeft w:val="0"/>
          <w:marRight w:val="0"/>
          <w:marTop w:val="0"/>
          <w:marBottom w:val="0"/>
          <w:divBdr>
            <w:top w:val="none" w:sz="0" w:space="0" w:color="auto"/>
            <w:left w:val="none" w:sz="0" w:space="0" w:color="auto"/>
            <w:bottom w:val="none" w:sz="0" w:space="0" w:color="auto"/>
            <w:right w:val="none" w:sz="0" w:space="0" w:color="auto"/>
          </w:divBdr>
        </w:div>
      </w:divsChild>
    </w:div>
    <w:div w:id="286282380">
      <w:bodyDiv w:val="1"/>
      <w:marLeft w:val="0"/>
      <w:marRight w:val="0"/>
      <w:marTop w:val="0"/>
      <w:marBottom w:val="2625"/>
      <w:divBdr>
        <w:top w:val="none" w:sz="0" w:space="0" w:color="auto"/>
        <w:left w:val="none" w:sz="0" w:space="0" w:color="auto"/>
        <w:bottom w:val="none" w:sz="0" w:space="0" w:color="auto"/>
        <w:right w:val="none" w:sz="0" w:space="0" w:color="auto"/>
      </w:divBdr>
      <w:divsChild>
        <w:div w:id="571887375">
          <w:marLeft w:val="-225"/>
          <w:marRight w:val="-225"/>
          <w:marTop w:val="0"/>
          <w:marBottom w:val="0"/>
          <w:divBdr>
            <w:top w:val="none" w:sz="0" w:space="0" w:color="auto"/>
            <w:left w:val="none" w:sz="0" w:space="0" w:color="auto"/>
            <w:bottom w:val="none" w:sz="0" w:space="0" w:color="auto"/>
            <w:right w:val="none" w:sz="0" w:space="0" w:color="auto"/>
          </w:divBdr>
          <w:divsChild>
            <w:div w:id="1911426286">
              <w:marLeft w:val="0"/>
              <w:marRight w:val="0"/>
              <w:marTop w:val="225"/>
              <w:marBottom w:val="0"/>
              <w:divBdr>
                <w:top w:val="none" w:sz="0" w:space="0" w:color="auto"/>
                <w:left w:val="none" w:sz="0" w:space="0" w:color="auto"/>
                <w:bottom w:val="none" w:sz="0" w:space="0" w:color="auto"/>
                <w:right w:val="none" w:sz="0" w:space="0" w:color="auto"/>
              </w:divBdr>
              <w:divsChild>
                <w:div w:id="360253090">
                  <w:marLeft w:val="0"/>
                  <w:marRight w:val="0"/>
                  <w:marTop w:val="0"/>
                  <w:marBottom w:val="0"/>
                  <w:divBdr>
                    <w:top w:val="none" w:sz="0" w:space="0" w:color="auto"/>
                    <w:left w:val="none" w:sz="0" w:space="0" w:color="auto"/>
                    <w:bottom w:val="none" w:sz="0" w:space="0" w:color="auto"/>
                    <w:right w:val="none" w:sz="0" w:space="0" w:color="auto"/>
                  </w:divBdr>
                </w:div>
                <w:div w:id="2071152214">
                  <w:marLeft w:val="0"/>
                  <w:marRight w:val="0"/>
                  <w:marTop w:val="0"/>
                  <w:marBottom w:val="0"/>
                  <w:divBdr>
                    <w:top w:val="none" w:sz="0" w:space="0" w:color="auto"/>
                    <w:left w:val="none" w:sz="0" w:space="0" w:color="auto"/>
                    <w:bottom w:val="none" w:sz="0" w:space="0" w:color="auto"/>
                    <w:right w:val="none" w:sz="0" w:space="0" w:color="auto"/>
                  </w:divBdr>
                </w:div>
              </w:divsChild>
            </w:div>
            <w:div w:id="575432442">
              <w:marLeft w:val="75"/>
              <w:marRight w:val="75"/>
              <w:marTop w:val="0"/>
              <w:marBottom w:val="300"/>
              <w:divBdr>
                <w:top w:val="none" w:sz="0" w:space="0" w:color="auto"/>
                <w:left w:val="none" w:sz="0" w:space="0" w:color="auto"/>
                <w:bottom w:val="none" w:sz="0" w:space="0" w:color="auto"/>
                <w:right w:val="none" w:sz="0" w:space="0" w:color="auto"/>
              </w:divBdr>
              <w:divsChild>
                <w:div w:id="21455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3562">
      <w:bodyDiv w:val="1"/>
      <w:marLeft w:val="0"/>
      <w:marRight w:val="0"/>
      <w:marTop w:val="0"/>
      <w:marBottom w:val="0"/>
      <w:divBdr>
        <w:top w:val="none" w:sz="0" w:space="0" w:color="auto"/>
        <w:left w:val="none" w:sz="0" w:space="0" w:color="auto"/>
        <w:bottom w:val="none" w:sz="0" w:space="0" w:color="auto"/>
        <w:right w:val="none" w:sz="0" w:space="0" w:color="auto"/>
      </w:divBdr>
      <w:divsChild>
        <w:div w:id="844712469">
          <w:marLeft w:val="0"/>
          <w:marRight w:val="0"/>
          <w:marTop w:val="0"/>
          <w:marBottom w:val="0"/>
          <w:divBdr>
            <w:top w:val="none" w:sz="0" w:space="0" w:color="auto"/>
            <w:left w:val="none" w:sz="0" w:space="0" w:color="auto"/>
            <w:bottom w:val="none" w:sz="0" w:space="0" w:color="auto"/>
            <w:right w:val="none" w:sz="0" w:space="0" w:color="auto"/>
          </w:divBdr>
          <w:divsChild>
            <w:div w:id="1959099784">
              <w:marLeft w:val="0"/>
              <w:marRight w:val="300"/>
              <w:marTop w:val="75"/>
              <w:marBottom w:val="150"/>
              <w:divBdr>
                <w:top w:val="single" w:sz="6" w:space="6" w:color="FFFFFF"/>
                <w:left w:val="single" w:sz="6" w:space="6" w:color="FFFFFF"/>
                <w:bottom w:val="single" w:sz="6" w:space="6" w:color="FFFFFF"/>
                <w:right w:val="single" w:sz="6" w:space="6" w:color="FFFFFF"/>
              </w:divBdr>
              <w:divsChild>
                <w:div w:id="12368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2833">
      <w:bodyDiv w:val="1"/>
      <w:marLeft w:val="0"/>
      <w:marRight w:val="0"/>
      <w:marTop w:val="0"/>
      <w:marBottom w:val="0"/>
      <w:divBdr>
        <w:top w:val="none" w:sz="0" w:space="0" w:color="auto"/>
        <w:left w:val="none" w:sz="0" w:space="0" w:color="auto"/>
        <w:bottom w:val="none" w:sz="0" w:space="0" w:color="auto"/>
        <w:right w:val="none" w:sz="0" w:space="0" w:color="auto"/>
      </w:divBdr>
      <w:divsChild>
        <w:div w:id="1496611512">
          <w:marLeft w:val="0"/>
          <w:marRight w:val="0"/>
          <w:marTop w:val="0"/>
          <w:marBottom w:val="0"/>
          <w:divBdr>
            <w:top w:val="none" w:sz="0" w:space="0" w:color="auto"/>
            <w:left w:val="none" w:sz="0" w:space="0" w:color="auto"/>
            <w:bottom w:val="none" w:sz="0" w:space="0" w:color="auto"/>
            <w:right w:val="none" w:sz="0" w:space="0" w:color="auto"/>
          </w:divBdr>
          <w:divsChild>
            <w:div w:id="11778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3416">
      <w:bodyDiv w:val="1"/>
      <w:marLeft w:val="0"/>
      <w:marRight w:val="0"/>
      <w:marTop w:val="0"/>
      <w:marBottom w:val="0"/>
      <w:divBdr>
        <w:top w:val="none" w:sz="0" w:space="0" w:color="auto"/>
        <w:left w:val="none" w:sz="0" w:space="0" w:color="auto"/>
        <w:bottom w:val="none" w:sz="0" w:space="0" w:color="auto"/>
        <w:right w:val="none" w:sz="0" w:space="0" w:color="auto"/>
      </w:divBdr>
      <w:divsChild>
        <w:div w:id="559243291">
          <w:marLeft w:val="0"/>
          <w:marRight w:val="0"/>
          <w:marTop w:val="0"/>
          <w:marBottom w:val="0"/>
          <w:divBdr>
            <w:top w:val="none" w:sz="0" w:space="0" w:color="auto"/>
            <w:left w:val="none" w:sz="0" w:space="0" w:color="auto"/>
            <w:bottom w:val="none" w:sz="0" w:space="0" w:color="auto"/>
            <w:right w:val="none" w:sz="0" w:space="0" w:color="auto"/>
          </w:divBdr>
          <w:divsChild>
            <w:div w:id="35356021">
              <w:marLeft w:val="0"/>
              <w:marRight w:val="0"/>
              <w:marTop w:val="0"/>
              <w:marBottom w:val="0"/>
              <w:divBdr>
                <w:top w:val="none" w:sz="0" w:space="0" w:color="auto"/>
                <w:left w:val="none" w:sz="0" w:space="0" w:color="auto"/>
                <w:bottom w:val="none" w:sz="0" w:space="0" w:color="auto"/>
                <w:right w:val="none" w:sz="0" w:space="0" w:color="auto"/>
              </w:divBdr>
              <w:divsChild>
                <w:div w:id="1131480738">
                  <w:marLeft w:val="0"/>
                  <w:marRight w:val="0"/>
                  <w:marTop w:val="0"/>
                  <w:marBottom w:val="0"/>
                  <w:divBdr>
                    <w:top w:val="none" w:sz="0" w:space="0" w:color="auto"/>
                    <w:left w:val="none" w:sz="0" w:space="0" w:color="auto"/>
                    <w:bottom w:val="none" w:sz="0" w:space="0" w:color="auto"/>
                    <w:right w:val="none" w:sz="0" w:space="0" w:color="auto"/>
                  </w:divBdr>
                  <w:divsChild>
                    <w:div w:id="326640374">
                      <w:marLeft w:val="0"/>
                      <w:marRight w:val="0"/>
                      <w:marTop w:val="0"/>
                      <w:marBottom w:val="0"/>
                      <w:divBdr>
                        <w:top w:val="none" w:sz="0" w:space="0" w:color="auto"/>
                        <w:left w:val="none" w:sz="0" w:space="0" w:color="auto"/>
                        <w:bottom w:val="none" w:sz="0" w:space="0" w:color="auto"/>
                        <w:right w:val="none" w:sz="0" w:space="0" w:color="auto"/>
                      </w:divBdr>
                      <w:divsChild>
                        <w:div w:id="18066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849319">
      <w:bodyDiv w:val="1"/>
      <w:marLeft w:val="0"/>
      <w:marRight w:val="0"/>
      <w:marTop w:val="0"/>
      <w:marBottom w:val="0"/>
      <w:divBdr>
        <w:top w:val="none" w:sz="0" w:space="0" w:color="auto"/>
        <w:left w:val="none" w:sz="0" w:space="0" w:color="auto"/>
        <w:bottom w:val="none" w:sz="0" w:space="0" w:color="auto"/>
        <w:right w:val="none" w:sz="0" w:space="0" w:color="auto"/>
      </w:divBdr>
      <w:divsChild>
        <w:div w:id="1779640904">
          <w:marLeft w:val="0"/>
          <w:marRight w:val="0"/>
          <w:marTop w:val="0"/>
          <w:marBottom w:val="0"/>
          <w:divBdr>
            <w:top w:val="none" w:sz="0" w:space="0" w:color="auto"/>
            <w:left w:val="none" w:sz="0" w:space="0" w:color="auto"/>
            <w:bottom w:val="none" w:sz="0" w:space="0" w:color="auto"/>
            <w:right w:val="none" w:sz="0" w:space="0" w:color="auto"/>
          </w:divBdr>
        </w:div>
      </w:divsChild>
    </w:div>
    <w:div w:id="565185231">
      <w:bodyDiv w:val="1"/>
      <w:marLeft w:val="0"/>
      <w:marRight w:val="0"/>
      <w:marTop w:val="0"/>
      <w:marBottom w:val="0"/>
      <w:divBdr>
        <w:top w:val="none" w:sz="0" w:space="0" w:color="auto"/>
        <w:left w:val="none" w:sz="0" w:space="0" w:color="auto"/>
        <w:bottom w:val="none" w:sz="0" w:space="0" w:color="auto"/>
        <w:right w:val="none" w:sz="0" w:space="0" w:color="auto"/>
      </w:divBdr>
      <w:divsChild>
        <w:div w:id="935401388">
          <w:marLeft w:val="0"/>
          <w:marRight w:val="0"/>
          <w:marTop w:val="0"/>
          <w:marBottom w:val="0"/>
          <w:divBdr>
            <w:top w:val="none" w:sz="0" w:space="0" w:color="auto"/>
            <w:left w:val="none" w:sz="0" w:space="0" w:color="auto"/>
            <w:bottom w:val="none" w:sz="0" w:space="0" w:color="auto"/>
            <w:right w:val="none" w:sz="0" w:space="0" w:color="auto"/>
          </w:divBdr>
          <w:divsChild>
            <w:div w:id="1460689257">
              <w:marLeft w:val="0"/>
              <w:marRight w:val="0"/>
              <w:marTop w:val="0"/>
              <w:marBottom w:val="360"/>
              <w:divBdr>
                <w:top w:val="none" w:sz="0" w:space="0" w:color="auto"/>
                <w:left w:val="none" w:sz="0" w:space="0" w:color="auto"/>
                <w:bottom w:val="none" w:sz="0" w:space="0" w:color="auto"/>
                <w:right w:val="none" w:sz="0" w:space="0" w:color="auto"/>
              </w:divBdr>
              <w:divsChild>
                <w:div w:id="668293205">
                  <w:marLeft w:val="0"/>
                  <w:marRight w:val="0"/>
                  <w:marTop w:val="0"/>
                  <w:marBottom w:val="240"/>
                  <w:divBdr>
                    <w:top w:val="single" w:sz="6" w:space="4" w:color="A0A0A0"/>
                    <w:left w:val="single" w:sz="6" w:space="4" w:color="A0A0A0"/>
                    <w:bottom w:val="single" w:sz="6" w:space="4" w:color="A0A0A0"/>
                    <w:right w:val="single" w:sz="6" w:space="4" w:color="A0A0A0"/>
                  </w:divBdr>
                  <w:divsChild>
                    <w:div w:id="6287296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674040946">
      <w:bodyDiv w:val="1"/>
      <w:marLeft w:val="0"/>
      <w:marRight w:val="0"/>
      <w:marTop w:val="0"/>
      <w:marBottom w:val="0"/>
      <w:divBdr>
        <w:top w:val="none" w:sz="0" w:space="0" w:color="auto"/>
        <w:left w:val="none" w:sz="0" w:space="0" w:color="auto"/>
        <w:bottom w:val="none" w:sz="0" w:space="0" w:color="auto"/>
        <w:right w:val="none" w:sz="0" w:space="0" w:color="auto"/>
      </w:divBdr>
      <w:divsChild>
        <w:div w:id="2018843788">
          <w:marLeft w:val="0"/>
          <w:marRight w:val="0"/>
          <w:marTop w:val="0"/>
          <w:marBottom w:val="0"/>
          <w:divBdr>
            <w:top w:val="none" w:sz="0" w:space="0" w:color="auto"/>
            <w:left w:val="none" w:sz="0" w:space="0" w:color="auto"/>
            <w:bottom w:val="none" w:sz="0" w:space="0" w:color="auto"/>
            <w:right w:val="none" w:sz="0" w:space="0" w:color="auto"/>
          </w:divBdr>
          <w:divsChild>
            <w:div w:id="1001128056">
              <w:marLeft w:val="0"/>
              <w:marRight w:val="0"/>
              <w:marTop w:val="0"/>
              <w:marBottom w:val="0"/>
              <w:divBdr>
                <w:top w:val="none" w:sz="0" w:space="0" w:color="auto"/>
                <w:left w:val="none" w:sz="0" w:space="0" w:color="auto"/>
                <w:bottom w:val="none" w:sz="0" w:space="0" w:color="auto"/>
                <w:right w:val="none" w:sz="0" w:space="0" w:color="auto"/>
              </w:divBdr>
              <w:divsChild>
                <w:div w:id="1126506787">
                  <w:marLeft w:val="0"/>
                  <w:marRight w:val="0"/>
                  <w:marTop w:val="0"/>
                  <w:marBottom w:val="0"/>
                  <w:divBdr>
                    <w:top w:val="none" w:sz="0" w:space="0" w:color="auto"/>
                    <w:left w:val="none" w:sz="0" w:space="0" w:color="auto"/>
                    <w:bottom w:val="none" w:sz="0" w:space="0" w:color="auto"/>
                    <w:right w:val="none" w:sz="0" w:space="0" w:color="auto"/>
                  </w:divBdr>
                  <w:divsChild>
                    <w:div w:id="1590773436">
                      <w:marLeft w:val="0"/>
                      <w:marRight w:val="0"/>
                      <w:marTop w:val="0"/>
                      <w:marBottom w:val="0"/>
                      <w:divBdr>
                        <w:top w:val="none" w:sz="0" w:space="0" w:color="auto"/>
                        <w:left w:val="none" w:sz="0" w:space="0" w:color="auto"/>
                        <w:bottom w:val="none" w:sz="0" w:space="0" w:color="auto"/>
                        <w:right w:val="none" w:sz="0" w:space="0" w:color="auto"/>
                      </w:divBdr>
                      <w:divsChild>
                        <w:div w:id="1894995940">
                          <w:marLeft w:val="0"/>
                          <w:marRight w:val="0"/>
                          <w:marTop w:val="0"/>
                          <w:marBottom w:val="0"/>
                          <w:divBdr>
                            <w:top w:val="none" w:sz="0" w:space="0" w:color="auto"/>
                            <w:left w:val="none" w:sz="0" w:space="0" w:color="auto"/>
                            <w:bottom w:val="none" w:sz="0" w:space="0" w:color="auto"/>
                            <w:right w:val="none" w:sz="0" w:space="0" w:color="auto"/>
                          </w:divBdr>
                          <w:divsChild>
                            <w:div w:id="1884830142">
                              <w:marLeft w:val="0"/>
                              <w:marRight w:val="0"/>
                              <w:marTop w:val="0"/>
                              <w:marBottom w:val="0"/>
                              <w:divBdr>
                                <w:top w:val="none" w:sz="0" w:space="0" w:color="auto"/>
                                <w:left w:val="none" w:sz="0" w:space="0" w:color="auto"/>
                                <w:bottom w:val="none" w:sz="0" w:space="0" w:color="auto"/>
                                <w:right w:val="none" w:sz="0" w:space="0" w:color="auto"/>
                              </w:divBdr>
                            </w:div>
                            <w:div w:id="1055618830">
                              <w:marLeft w:val="0"/>
                              <w:marRight w:val="0"/>
                              <w:marTop w:val="0"/>
                              <w:marBottom w:val="0"/>
                              <w:divBdr>
                                <w:top w:val="none" w:sz="0" w:space="0" w:color="auto"/>
                                <w:left w:val="none" w:sz="0" w:space="0" w:color="auto"/>
                                <w:bottom w:val="none" w:sz="0" w:space="0" w:color="auto"/>
                                <w:right w:val="none" w:sz="0" w:space="0" w:color="auto"/>
                              </w:divBdr>
                              <w:divsChild>
                                <w:div w:id="1101410540">
                                  <w:marLeft w:val="0"/>
                                  <w:marRight w:val="0"/>
                                  <w:marTop w:val="0"/>
                                  <w:marBottom w:val="0"/>
                                  <w:divBdr>
                                    <w:top w:val="none" w:sz="0" w:space="0" w:color="auto"/>
                                    <w:left w:val="none" w:sz="0" w:space="0" w:color="auto"/>
                                    <w:bottom w:val="none" w:sz="0" w:space="0" w:color="auto"/>
                                    <w:right w:val="none" w:sz="0" w:space="0" w:color="auto"/>
                                  </w:divBdr>
                                </w:div>
                                <w:div w:id="18381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13053">
      <w:bodyDiv w:val="1"/>
      <w:marLeft w:val="0"/>
      <w:marRight w:val="0"/>
      <w:marTop w:val="0"/>
      <w:marBottom w:val="0"/>
      <w:divBdr>
        <w:top w:val="none" w:sz="0" w:space="0" w:color="auto"/>
        <w:left w:val="none" w:sz="0" w:space="0" w:color="auto"/>
        <w:bottom w:val="none" w:sz="0" w:space="0" w:color="auto"/>
        <w:right w:val="none" w:sz="0" w:space="0" w:color="auto"/>
      </w:divBdr>
    </w:div>
    <w:div w:id="815294165">
      <w:bodyDiv w:val="1"/>
      <w:marLeft w:val="0"/>
      <w:marRight w:val="0"/>
      <w:marTop w:val="0"/>
      <w:marBottom w:val="0"/>
      <w:divBdr>
        <w:top w:val="none" w:sz="0" w:space="0" w:color="auto"/>
        <w:left w:val="none" w:sz="0" w:space="0" w:color="auto"/>
        <w:bottom w:val="none" w:sz="0" w:space="0" w:color="auto"/>
        <w:right w:val="none" w:sz="0" w:space="0" w:color="auto"/>
      </w:divBdr>
      <w:divsChild>
        <w:div w:id="498233540">
          <w:marLeft w:val="0"/>
          <w:marRight w:val="0"/>
          <w:marTop w:val="0"/>
          <w:marBottom w:val="0"/>
          <w:divBdr>
            <w:top w:val="none" w:sz="0" w:space="0" w:color="auto"/>
            <w:left w:val="none" w:sz="0" w:space="0" w:color="auto"/>
            <w:bottom w:val="none" w:sz="0" w:space="0" w:color="auto"/>
            <w:right w:val="none" w:sz="0" w:space="0" w:color="auto"/>
          </w:divBdr>
          <w:divsChild>
            <w:div w:id="974143737">
              <w:marLeft w:val="0"/>
              <w:marRight w:val="0"/>
              <w:marTop w:val="0"/>
              <w:marBottom w:val="0"/>
              <w:divBdr>
                <w:top w:val="none" w:sz="0" w:space="0" w:color="auto"/>
                <w:left w:val="none" w:sz="0" w:space="0" w:color="auto"/>
                <w:bottom w:val="none" w:sz="0" w:space="0" w:color="auto"/>
                <w:right w:val="none" w:sz="0" w:space="0" w:color="auto"/>
              </w:divBdr>
              <w:divsChild>
                <w:div w:id="1774008082">
                  <w:marLeft w:val="0"/>
                  <w:marRight w:val="0"/>
                  <w:marTop w:val="0"/>
                  <w:marBottom w:val="0"/>
                  <w:divBdr>
                    <w:top w:val="none" w:sz="0" w:space="0" w:color="auto"/>
                    <w:left w:val="none" w:sz="0" w:space="0" w:color="auto"/>
                    <w:bottom w:val="none" w:sz="0" w:space="0" w:color="auto"/>
                    <w:right w:val="none" w:sz="0" w:space="0" w:color="auto"/>
                  </w:divBdr>
                  <w:divsChild>
                    <w:div w:id="7494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78672">
      <w:bodyDiv w:val="1"/>
      <w:marLeft w:val="0"/>
      <w:marRight w:val="0"/>
      <w:marTop w:val="0"/>
      <w:marBottom w:val="0"/>
      <w:divBdr>
        <w:top w:val="none" w:sz="0" w:space="0" w:color="auto"/>
        <w:left w:val="none" w:sz="0" w:space="0" w:color="auto"/>
        <w:bottom w:val="none" w:sz="0" w:space="0" w:color="auto"/>
        <w:right w:val="none" w:sz="0" w:space="0" w:color="auto"/>
      </w:divBdr>
      <w:divsChild>
        <w:div w:id="666692">
          <w:marLeft w:val="0"/>
          <w:marRight w:val="0"/>
          <w:marTop w:val="0"/>
          <w:marBottom w:val="0"/>
          <w:divBdr>
            <w:top w:val="none" w:sz="0" w:space="0" w:color="auto"/>
            <w:left w:val="none" w:sz="0" w:space="0" w:color="auto"/>
            <w:bottom w:val="none" w:sz="0" w:space="0" w:color="auto"/>
            <w:right w:val="none" w:sz="0" w:space="0" w:color="auto"/>
          </w:divBdr>
          <w:divsChild>
            <w:div w:id="46028612">
              <w:marLeft w:val="0"/>
              <w:marRight w:val="0"/>
              <w:marTop w:val="0"/>
              <w:marBottom w:val="360"/>
              <w:divBdr>
                <w:top w:val="none" w:sz="0" w:space="0" w:color="auto"/>
                <w:left w:val="none" w:sz="0" w:space="0" w:color="auto"/>
                <w:bottom w:val="none" w:sz="0" w:space="0" w:color="auto"/>
                <w:right w:val="none" w:sz="0" w:space="0" w:color="auto"/>
              </w:divBdr>
              <w:divsChild>
                <w:div w:id="363942854">
                  <w:marLeft w:val="0"/>
                  <w:marRight w:val="0"/>
                  <w:marTop w:val="0"/>
                  <w:marBottom w:val="240"/>
                  <w:divBdr>
                    <w:top w:val="single" w:sz="6" w:space="4" w:color="A0A0A0"/>
                    <w:left w:val="single" w:sz="6" w:space="4" w:color="A0A0A0"/>
                    <w:bottom w:val="single" w:sz="6" w:space="4" w:color="A0A0A0"/>
                    <w:right w:val="single" w:sz="6" w:space="4" w:color="A0A0A0"/>
                  </w:divBdr>
                  <w:divsChild>
                    <w:div w:id="138740932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858078695">
      <w:bodyDiv w:val="1"/>
      <w:marLeft w:val="0"/>
      <w:marRight w:val="0"/>
      <w:marTop w:val="0"/>
      <w:marBottom w:val="0"/>
      <w:divBdr>
        <w:top w:val="none" w:sz="0" w:space="0" w:color="auto"/>
        <w:left w:val="none" w:sz="0" w:space="0" w:color="auto"/>
        <w:bottom w:val="none" w:sz="0" w:space="0" w:color="auto"/>
        <w:right w:val="none" w:sz="0" w:space="0" w:color="auto"/>
      </w:divBdr>
      <w:divsChild>
        <w:div w:id="1877698739">
          <w:marLeft w:val="0"/>
          <w:marRight w:val="0"/>
          <w:marTop w:val="0"/>
          <w:marBottom w:val="0"/>
          <w:divBdr>
            <w:top w:val="none" w:sz="0" w:space="0" w:color="auto"/>
            <w:left w:val="none" w:sz="0" w:space="0" w:color="auto"/>
            <w:bottom w:val="none" w:sz="0" w:space="0" w:color="auto"/>
            <w:right w:val="none" w:sz="0" w:space="0" w:color="auto"/>
          </w:divBdr>
          <w:divsChild>
            <w:div w:id="1573079421">
              <w:marLeft w:val="0"/>
              <w:marRight w:val="0"/>
              <w:marTop w:val="0"/>
              <w:marBottom w:val="0"/>
              <w:divBdr>
                <w:top w:val="none" w:sz="0" w:space="0" w:color="auto"/>
                <w:left w:val="none" w:sz="0" w:space="0" w:color="auto"/>
                <w:bottom w:val="none" w:sz="0" w:space="0" w:color="auto"/>
                <w:right w:val="none" w:sz="0" w:space="0" w:color="auto"/>
              </w:divBdr>
              <w:divsChild>
                <w:div w:id="1563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96067">
      <w:bodyDiv w:val="1"/>
      <w:marLeft w:val="0"/>
      <w:marRight w:val="0"/>
      <w:marTop w:val="0"/>
      <w:marBottom w:val="0"/>
      <w:divBdr>
        <w:top w:val="none" w:sz="0" w:space="0" w:color="auto"/>
        <w:left w:val="none" w:sz="0" w:space="0" w:color="auto"/>
        <w:bottom w:val="none" w:sz="0" w:space="0" w:color="auto"/>
        <w:right w:val="none" w:sz="0" w:space="0" w:color="auto"/>
      </w:divBdr>
    </w:div>
    <w:div w:id="1053388660">
      <w:bodyDiv w:val="1"/>
      <w:marLeft w:val="0"/>
      <w:marRight w:val="0"/>
      <w:marTop w:val="0"/>
      <w:marBottom w:val="0"/>
      <w:divBdr>
        <w:top w:val="none" w:sz="0" w:space="0" w:color="auto"/>
        <w:left w:val="none" w:sz="0" w:space="0" w:color="auto"/>
        <w:bottom w:val="none" w:sz="0" w:space="0" w:color="auto"/>
        <w:right w:val="none" w:sz="0" w:space="0" w:color="auto"/>
      </w:divBdr>
      <w:divsChild>
        <w:div w:id="1479421300">
          <w:marLeft w:val="0"/>
          <w:marRight w:val="0"/>
          <w:marTop w:val="0"/>
          <w:marBottom w:val="0"/>
          <w:divBdr>
            <w:top w:val="none" w:sz="0" w:space="0" w:color="auto"/>
            <w:left w:val="none" w:sz="0" w:space="0" w:color="auto"/>
            <w:bottom w:val="none" w:sz="0" w:space="0" w:color="auto"/>
            <w:right w:val="none" w:sz="0" w:space="0" w:color="auto"/>
          </w:divBdr>
          <w:divsChild>
            <w:div w:id="8153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51303">
      <w:bodyDiv w:val="1"/>
      <w:marLeft w:val="0"/>
      <w:marRight w:val="0"/>
      <w:marTop w:val="0"/>
      <w:marBottom w:val="0"/>
      <w:divBdr>
        <w:top w:val="none" w:sz="0" w:space="0" w:color="auto"/>
        <w:left w:val="none" w:sz="0" w:space="0" w:color="auto"/>
        <w:bottom w:val="none" w:sz="0" w:space="0" w:color="auto"/>
        <w:right w:val="none" w:sz="0" w:space="0" w:color="auto"/>
      </w:divBdr>
      <w:divsChild>
        <w:div w:id="1376198943">
          <w:marLeft w:val="0"/>
          <w:marRight w:val="0"/>
          <w:marTop w:val="0"/>
          <w:marBottom w:val="0"/>
          <w:divBdr>
            <w:top w:val="none" w:sz="0" w:space="0" w:color="auto"/>
            <w:left w:val="none" w:sz="0" w:space="0" w:color="auto"/>
            <w:bottom w:val="none" w:sz="0" w:space="0" w:color="auto"/>
            <w:right w:val="none" w:sz="0" w:space="0" w:color="auto"/>
          </w:divBdr>
          <w:divsChild>
            <w:div w:id="519584257">
              <w:marLeft w:val="-225"/>
              <w:marRight w:val="-225"/>
              <w:marTop w:val="0"/>
              <w:marBottom w:val="0"/>
              <w:divBdr>
                <w:top w:val="none" w:sz="0" w:space="0" w:color="auto"/>
                <w:left w:val="none" w:sz="0" w:space="0" w:color="auto"/>
                <w:bottom w:val="none" w:sz="0" w:space="0" w:color="auto"/>
                <w:right w:val="none" w:sz="0" w:space="0" w:color="auto"/>
              </w:divBdr>
              <w:divsChild>
                <w:div w:id="933052975">
                  <w:marLeft w:val="0"/>
                  <w:marRight w:val="0"/>
                  <w:marTop w:val="0"/>
                  <w:marBottom w:val="0"/>
                  <w:divBdr>
                    <w:top w:val="none" w:sz="0" w:space="0" w:color="auto"/>
                    <w:left w:val="none" w:sz="0" w:space="0" w:color="auto"/>
                    <w:bottom w:val="none" w:sz="0" w:space="0" w:color="auto"/>
                    <w:right w:val="none" w:sz="0" w:space="0" w:color="auto"/>
                  </w:divBdr>
                  <w:divsChild>
                    <w:div w:id="449085187">
                      <w:marLeft w:val="0"/>
                      <w:marRight w:val="0"/>
                      <w:marTop w:val="0"/>
                      <w:marBottom w:val="0"/>
                      <w:divBdr>
                        <w:top w:val="none" w:sz="0" w:space="0" w:color="auto"/>
                        <w:left w:val="none" w:sz="0" w:space="0" w:color="auto"/>
                        <w:bottom w:val="none" w:sz="0" w:space="0" w:color="auto"/>
                        <w:right w:val="none" w:sz="0" w:space="0" w:color="auto"/>
                      </w:divBdr>
                      <w:divsChild>
                        <w:div w:id="1076902683">
                          <w:marLeft w:val="0"/>
                          <w:marRight w:val="0"/>
                          <w:marTop w:val="0"/>
                          <w:marBottom w:val="0"/>
                          <w:divBdr>
                            <w:top w:val="none" w:sz="0" w:space="0" w:color="auto"/>
                            <w:left w:val="none" w:sz="0" w:space="0" w:color="auto"/>
                            <w:bottom w:val="none" w:sz="0" w:space="0" w:color="auto"/>
                            <w:right w:val="none" w:sz="0" w:space="0" w:color="auto"/>
                          </w:divBdr>
                          <w:divsChild>
                            <w:div w:id="571811677">
                              <w:marLeft w:val="0"/>
                              <w:marRight w:val="0"/>
                              <w:marTop w:val="0"/>
                              <w:marBottom w:val="0"/>
                              <w:divBdr>
                                <w:top w:val="none" w:sz="0" w:space="0" w:color="auto"/>
                                <w:left w:val="none" w:sz="0" w:space="0" w:color="auto"/>
                                <w:bottom w:val="none" w:sz="0" w:space="0" w:color="auto"/>
                                <w:right w:val="none" w:sz="0" w:space="0" w:color="auto"/>
                              </w:divBdr>
                              <w:divsChild>
                                <w:div w:id="391469353">
                                  <w:marLeft w:val="0"/>
                                  <w:marRight w:val="0"/>
                                  <w:marTop w:val="0"/>
                                  <w:marBottom w:val="0"/>
                                  <w:divBdr>
                                    <w:top w:val="none" w:sz="0" w:space="0" w:color="auto"/>
                                    <w:left w:val="none" w:sz="0" w:space="0" w:color="auto"/>
                                    <w:bottom w:val="none" w:sz="0" w:space="0" w:color="auto"/>
                                    <w:right w:val="none" w:sz="0" w:space="0" w:color="auto"/>
                                  </w:divBdr>
                                  <w:divsChild>
                                    <w:div w:id="2061787767">
                                      <w:marLeft w:val="0"/>
                                      <w:marRight w:val="0"/>
                                      <w:marTop w:val="0"/>
                                      <w:marBottom w:val="0"/>
                                      <w:divBdr>
                                        <w:top w:val="none" w:sz="0" w:space="0" w:color="auto"/>
                                        <w:left w:val="none" w:sz="0" w:space="0" w:color="auto"/>
                                        <w:bottom w:val="none" w:sz="0" w:space="0" w:color="auto"/>
                                        <w:right w:val="none" w:sz="0" w:space="0" w:color="auto"/>
                                      </w:divBdr>
                                      <w:divsChild>
                                        <w:div w:id="2130662986">
                                          <w:marLeft w:val="0"/>
                                          <w:marRight w:val="0"/>
                                          <w:marTop w:val="0"/>
                                          <w:marBottom w:val="0"/>
                                          <w:divBdr>
                                            <w:top w:val="none" w:sz="0" w:space="0" w:color="auto"/>
                                            <w:left w:val="none" w:sz="0" w:space="0" w:color="auto"/>
                                            <w:bottom w:val="none" w:sz="0" w:space="0" w:color="auto"/>
                                            <w:right w:val="none" w:sz="0" w:space="0" w:color="auto"/>
                                          </w:divBdr>
                                          <w:divsChild>
                                            <w:div w:id="1266421250">
                                              <w:marLeft w:val="0"/>
                                              <w:marRight w:val="0"/>
                                              <w:marTop w:val="0"/>
                                              <w:marBottom w:val="0"/>
                                              <w:divBdr>
                                                <w:top w:val="none" w:sz="0" w:space="0" w:color="auto"/>
                                                <w:left w:val="none" w:sz="0" w:space="0" w:color="auto"/>
                                                <w:bottom w:val="none" w:sz="0" w:space="0" w:color="auto"/>
                                                <w:right w:val="none" w:sz="0" w:space="0" w:color="auto"/>
                                              </w:divBdr>
                                              <w:divsChild>
                                                <w:div w:id="186454231">
                                                  <w:marLeft w:val="0"/>
                                                  <w:marRight w:val="0"/>
                                                  <w:marTop w:val="0"/>
                                                  <w:marBottom w:val="0"/>
                                                  <w:divBdr>
                                                    <w:top w:val="none" w:sz="0" w:space="0" w:color="auto"/>
                                                    <w:left w:val="none" w:sz="0" w:space="0" w:color="auto"/>
                                                    <w:bottom w:val="none" w:sz="0" w:space="0" w:color="auto"/>
                                                    <w:right w:val="none" w:sz="0" w:space="0" w:color="auto"/>
                                                  </w:divBdr>
                                                  <w:divsChild>
                                                    <w:div w:id="1687513916">
                                                      <w:marLeft w:val="0"/>
                                                      <w:marRight w:val="0"/>
                                                      <w:marTop w:val="0"/>
                                                      <w:marBottom w:val="0"/>
                                                      <w:divBdr>
                                                        <w:top w:val="none" w:sz="0" w:space="0" w:color="auto"/>
                                                        <w:left w:val="none" w:sz="0" w:space="0" w:color="auto"/>
                                                        <w:bottom w:val="none" w:sz="0" w:space="0" w:color="auto"/>
                                                        <w:right w:val="none" w:sz="0" w:space="0" w:color="auto"/>
                                                      </w:divBdr>
                                                    </w:div>
                                                    <w:div w:id="280770913">
                                                      <w:marLeft w:val="0"/>
                                                      <w:marRight w:val="0"/>
                                                      <w:marTop w:val="0"/>
                                                      <w:marBottom w:val="0"/>
                                                      <w:divBdr>
                                                        <w:top w:val="none" w:sz="0" w:space="0" w:color="auto"/>
                                                        <w:left w:val="none" w:sz="0" w:space="0" w:color="auto"/>
                                                        <w:bottom w:val="none" w:sz="0" w:space="0" w:color="auto"/>
                                                        <w:right w:val="none" w:sz="0" w:space="0" w:color="auto"/>
                                                      </w:divBdr>
                                                    </w:div>
                                                    <w:div w:id="1385449344">
                                                      <w:marLeft w:val="0"/>
                                                      <w:marRight w:val="0"/>
                                                      <w:marTop w:val="0"/>
                                                      <w:marBottom w:val="0"/>
                                                      <w:divBdr>
                                                        <w:top w:val="none" w:sz="0" w:space="0" w:color="auto"/>
                                                        <w:left w:val="none" w:sz="0" w:space="0" w:color="auto"/>
                                                        <w:bottom w:val="none" w:sz="0" w:space="0" w:color="auto"/>
                                                        <w:right w:val="none" w:sz="0" w:space="0" w:color="auto"/>
                                                      </w:divBdr>
                                                      <w:divsChild>
                                                        <w:div w:id="165367135">
                                                          <w:marLeft w:val="0"/>
                                                          <w:marRight w:val="0"/>
                                                          <w:marTop w:val="0"/>
                                                          <w:marBottom w:val="0"/>
                                                          <w:divBdr>
                                                            <w:top w:val="none" w:sz="0" w:space="0" w:color="auto"/>
                                                            <w:left w:val="none" w:sz="0" w:space="0" w:color="auto"/>
                                                            <w:bottom w:val="none" w:sz="0" w:space="0" w:color="auto"/>
                                                            <w:right w:val="none" w:sz="0" w:space="0" w:color="auto"/>
                                                          </w:divBdr>
                                                          <w:divsChild>
                                                            <w:div w:id="20566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7130">
                                                  <w:marLeft w:val="0"/>
                                                  <w:marRight w:val="0"/>
                                                  <w:marTop w:val="0"/>
                                                  <w:marBottom w:val="0"/>
                                                  <w:divBdr>
                                                    <w:top w:val="none" w:sz="0" w:space="0" w:color="auto"/>
                                                    <w:left w:val="none" w:sz="0" w:space="0" w:color="auto"/>
                                                    <w:bottom w:val="none" w:sz="0" w:space="0" w:color="auto"/>
                                                    <w:right w:val="none" w:sz="0" w:space="0" w:color="auto"/>
                                                  </w:divBdr>
                                                  <w:divsChild>
                                                    <w:div w:id="308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643779">
      <w:bodyDiv w:val="1"/>
      <w:marLeft w:val="0"/>
      <w:marRight w:val="0"/>
      <w:marTop w:val="0"/>
      <w:marBottom w:val="0"/>
      <w:divBdr>
        <w:top w:val="none" w:sz="0" w:space="0" w:color="auto"/>
        <w:left w:val="none" w:sz="0" w:space="0" w:color="auto"/>
        <w:bottom w:val="none" w:sz="0" w:space="0" w:color="auto"/>
        <w:right w:val="none" w:sz="0" w:space="0" w:color="auto"/>
      </w:divBdr>
      <w:divsChild>
        <w:div w:id="1934972418">
          <w:marLeft w:val="0"/>
          <w:marRight w:val="0"/>
          <w:marTop w:val="0"/>
          <w:marBottom w:val="0"/>
          <w:divBdr>
            <w:top w:val="none" w:sz="0" w:space="0" w:color="auto"/>
            <w:left w:val="none" w:sz="0" w:space="0" w:color="auto"/>
            <w:bottom w:val="none" w:sz="0" w:space="0" w:color="auto"/>
            <w:right w:val="none" w:sz="0" w:space="0" w:color="auto"/>
          </w:divBdr>
        </w:div>
        <w:div w:id="632565495">
          <w:marLeft w:val="0"/>
          <w:marRight w:val="0"/>
          <w:marTop w:val="0"/>
          <w:marBottom w:val="0"/>
          <w:divBdr>
            <w:top w:val="none" w:sz="0" w:space="0" w:color="auto"/>
            <w:left w:val="none" w:sz="0" w:space="0" w:color="auto"/>
            <w:bottom w:val="none" w:sz="0" w:space="0" w:color="auto"/>
            <w:right w:val="none" w:sz="0" w:space="0" w:color="auto"/>
          </w:divBdr>
        </w:div>
        <w:div w:id="1447194745">
          <w:marLeft w:val="0"/>
          <w:marRight w:val="0"/>
          <w:marTop w:val="0"/>
          <w:marBottom w:val="0"/>
          <w:divBdr>
            <w:top w:val="none" w:sz="0" w:space="0" w:color="auto"/>
            <w:left w:val="none" w:sz="0" w:space="0" w:color="auto"/>
            <w:bottom w:val="none" w:sz="0" w:space="0" w:color="auto"/>
            <w:right w:val="none" w:sz="0" w:space="0" w:color="auto"/>
          </w:divBdr>
        </w:div>
        <w:div w:id="1907370813">
          <w:marLeft w:val="0"/>
          <w:marRight w:val="0"/>
          <w:marTop w:val="0"/>
          <w:marBottom w:val="0"/>
          <w:divBdr>
            <w:top w:val="none" w:sz="0" w:space="0" w:color="auto"/>
            <w:left w:val="none" w:sz="0" w:space="0" w:color="auto"/>
            <w:bottom w:val="none" w:sz="0" w:space="0" w:color="auto"/>
            <w:right w:val="none" w:sz="0" w:space="0" w:color="auto"/>
          </w:divBdr>
        </w:div>
        <w:div w:id="1763837944">
          <w:marLeft w:val="0"/>
          <w:marRight w:val="0"/>
          <w:marTop w:val="0"/>
          <w:marBottom w:val="0"/>
          <w:divBdr>
            <w:top w:val="none" w:sz="0" w:space="0" w:color="auto"/>
            <w:left w:val="none" w:sz="0" w:space="0" w:color="auto"/>
            <w:bottom w:val="none" w:sz="0" w:space="0" w:color="auto"/>
            <w:right w:val="none" w:sz="0" w:space="0" w:color="auto"/>
          </w:divBdr>
        </w:div>
      </w:divsChild>
    </w:div>
    <w:div w:id="1113941304">
      <w:bodyDiv w:val="1"/>
      <w:marLeft w:val="0"/>
      <w:marRight w:val="0"/>
      <w:marTop w:val="0"/>
      <w:marBottom w:val="0"/>
      <w:divBdr>
        <w:top w:val="none" w:sz="0" w:space="0" w:color="auto"/>
        <w:left w:val="none" w:sz="0" w:space="0" w:color="auto"/>
        <w:bottom w:val="none" w:sz="0" w:space="0" w:color="auto"/>
        <w:right w:val="none" w:sz="0" w:space="0" w:color="auto"/>
      </w:divBdr>
    </w:div>
    <w:div w:id="1217157446">
      <w:bodyDiv w:val="1"/>
      <w:marLeft w:val="0"/>
      <w:marRight w:val="0"/>
      <w:marTop w:val="0"/>
      <w:marBottom w:val="0"/>
      <w:divBdr>
        <w:top w:val="none" w:sz="0" w:space="0" w:color="auto"/>
        <w:left w:val="none" w:sz="0" w:space="0" w:color="auto"/>
        <w:bottom w:val="none" w:sz="0" w:space="0" w:color="auto"/>
        <w:right w:val="none" w:sz="0" w:space="0" w:color="auto"/>
      </w:divBdr>
      <w:divsChild>
        <w:div w:id="1900633637">
          <w:marLeft w:val="0"/>
          <w:marRight w:val="0"/>
          <w:marTop w:val="0"/>
          <w:marBottom w:val="0"/>
          <w:divBdr>
            <w:top w:val="none" w:sz="0" w:space="0" w:color="auto"/>
            <w:left w:val="none" w:sz="0" w:space="0" w:color="auto"/>
            <w:bottom w:val="none" w:sz="0" w:space="0" w:color="auto"/>
            <w:right w:val="none" w:sz="0" w:space="0" w:color="auto"/>
          </w:divBdr>
          <w:divsChild>
            <w:div w:id="1736389125">
              <w:marLeft w:val="0"/>
              <w:marRight w:val="0"/>
              <w:marTop w:val="0"/>
              <w:marBottom w:val="0"/>
              <w:divBdr>
                <w:top w:val="none" w:sz="0" w:space="0" w:color="auto"/>
                <w:left w:val="none" w:sz="0" w:space="0" w:color="auto"/>
                <w:bottom w:val="none" w:sz="0" w:space="0" w:color="auto"/>
                <w:right w:val="none" w:sz="0" w:space="0" w:color="auto"/>
              </w:divBdr>
              <w:divsChild>
                <w:div w:id="1963922056">
                  <w:marLeft w:val="0"/>
                  <w:marRight w:val="0"/>
                  <w:marTop w:val="0"/>
                  <w:marBottom w:val="0"/>
                  <w:divBdr>
                    <w:top w:val="none" w:sz="0" w:space="0" w:color="auto"/>
                    <w:left w:val="none" w:sz="0" w:space="0" w:color="auto"/>
                    <w:bottom w:val="none" w:sz="0" w:space="0" w:color="auto"/>
                    <w:right w:val="none" w:sz="0" w:space="0" w:color="auto"/>
                  </w:divBdr>
                  <w:divsChild>
                    <w:div w:id="1613785118">
                      <w:marLeft w:val="0"/>
                      <w:marRight w:val="0"/>
                      <w:marTop w:val="0"/>
                      <w:marBottom w:val="0"/>
                      <w:divBdr>
                        <w:top w:val="none" w:sz="0" w:space="0" w:color="auto"/>
                        <w:left w:val="none" w:sz="0" w:space="0" w:color="auto"/>
                        <w:bottom w:val="none" w:sz="0" w:space="0" w:color="auto"/>
                        <w:right w:val="none" w:sz="0" w:space="0" w:color="auto"/>
                      </w:divBdr>
                      <w:divsChild>
                        <w:div w:id="16808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548245">
      <w:bodyDiv w:val="1"/>
      <w:marLeft w:val="0"/>
      <w:marRight w:val="0"/>
      <w:marTop w:val="0"/>
      <w:marBottom w:val="0"/>
      <w:divBdr>
        <w:top w:val="none" w:sz="0" w:space="0" w:color="auto"/>
        <w:left w:val="none" w:sz="0" w:space="0" w:color="auto"/>
        <w:bottom w:val="none" w:sz="0" w:space="0" w:color="auto"/>
        <w:right w:val="none" w:sz="0" w:space="0" w:color="auto"/>
      </w:divBdr>
      <w:divsChild>
        <w:div w:id="1141340894">
          <w:marLeft w:val="0"/>
          <w:marRight w:val="0"/>
          <w:marTop w:val="0"/>
          <w:marBottom w:val="0"/>
          <w:divBdr>
            <w:top w:val="none" w:sz="0" w:space="0" w:color="auto"/>
            <w:left w:val="none" w:sz="0" w:space="0" w:color="auto"/>
            <w:bottom w:val="none" w:sz="0" w:space="0" w:color="auto"/>
            <w:right w:val="none" w:sz="0" w:space="0" w:color="auto"/>
          </w:divBdr>
        </w:div>
      </w:divsChild>
    </w:div>
    <w:div w:id="1246111781">
      <w:bodyDiv w:val="1"/>
      <w:marLeft w:val="0"/>
      <w:marRight w:val="0"/>
      <w:marTop w:val="0"/>
      <w:marBottom w:val="0"/>
      <w:divBdr>
        <w:top w:val="none" w:sz="0" w:space="0" w:color="auto"/>
        <w:left w:val="none" w:sz="0" w:space="0" w:color="auto"/>
        <w:bottom w:val="none" w:sz="0" w:space="0" w:color="auto"/>
        <w:right w:val="none" w:sz="0" w:space="0" w:color="auto"/>
      </w:divBdr>
    </w:div>
    <w:div w:id="1251887974">
      <w:bodyDiv w:val="1"/>
      <w:marLeft w:val="0"/>
      <w:marRight w:val="0"/>
      <w:marTop w:val="0"/>
      <w:marBottom w:val="0"/>
      <w:divBdr>
        <w:top w:val="none" w:sz="0" w:space="0" w:color="auto"/>
        <w:left w:val="none" w:sz="0" w:space="0" w:color="auto"/>
        <w:bottom w:val="none" w:sz="0" w:space="0" w:color="auto"/>
        <w:right w:val="none" w:sz="0" w:space="0" w:color="auto"/>
      </w:divBdr>
      <w:divsChild>
        <w:div w:id="1452214027">
          <w:marLeft w:val="0"/>
          <w:marRight w:val="0"/>
          <w:marTop w:val="0"/>
          <w:marBottom w:val="0"/>
          <w:divBdr>
            <w:top w:val="none" w:sz="0" w:space="0" w:color="auto"/>
            <w:left w:val="none" w:sz="0" w:space="0" w:color="auto"/>
            <w:bottom w:val="none" w:sz="0" w:space="0" w:color="auto"/>
            <w:right w:val="none" w:sz="0" w:space="0" w:color="auto"/>
          </w:divBdr>
          <w:divsChild>
            <w:div w:id="595283342">
              <w:marLeft w:val="0"/>
              <w:marRight w:val="0"/>
              <w:marTop w:val="0"/>
              <w:marBottom w:val="0"/>
              <w:divBdr>
                <w:top w:val="none" w:sz="0" w:space="0" w:color="auto"/>
                <w:left w:val="none" w:sz="0" w:space="0" w:color="auto"/>
                <w:bottom w:val="none" w:sz="0" w:space="0" w:color="auto"/>
                <w:right w:val="none" w:sz="0" w:space="0" w:color="auto"/>
              </w:divBdr>
              <w:divsChild>
                <w:div w:id="10831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9352">
      <w:bodyDiv w:val="1"/>
      <w:marLeft w:val="0"/>
      <w:marRight w:val="0"/>
      <w:marTop w:val="0"/>
      <w:marBottom w:val="0"/>
      <w:divBdr>
        <w:top w:val="none" w:sz="0" w:space="0" w:color="auto"/>
        <w:left w:val="none" w:sz="0" w:space="0" w:color="auto"/>
        <w:bottom w:val="none" w:sz="0" w:space="0" w:color="auto"/>
        <w:right w:val="none" w:sz="0" w:space="0" w:color="auto"/>
      </w:divBdr>
    </w:div>
    <w:div w:id="1425225421">
      <w:bodyDiv w:val="1"/>
      <w:marLeft w:val="0"/>
      <w:marRight w:val="0"/>
      <w:marTop w:val="0"/>
      <w:marBottom w:val="0"/>
      <w:divBdr>
        <w:top w:val="none" w:sz="0" w:space="0" w:color="auto"/>
        <w:left w:val="none" w:sz="0" w:space="0" w:color="auto"/>
        <w:bottom w:val="none" w:sz="0" w:space="0" w:color="auto"/>
        <w:right w:val="none" w:sz="0" w:space="0" w:color="auto"/>
      </w:divBdr>
    </w:div>
    <w:div w:id="1503811535">
      <w:bodyDiv w:val="1"/>
      <w:marLeft w:val="0"/>
      <w:marRight w:val="0"/>
      <w:marTop w:val="0"/>
      <w:marBottom w:val="0"/>
      <w:divBdr>
        <w:top w:val="none" w:sz="0" w:space="0" w:color="auto"/>
        <w:left w:val="none" w:sz="0" w:space="0" w:color="auto"/>
        <w:bottom w:val="none" w:sz="0" w:space="0" w:color="auto"/>
        <w:right w:val="none" w:sz="0" w:space="0" w:color="auto"/>
      </w:divBdr>
      <w:divsChild>
        <w:div w:id="563416204">
          <w:marLeft w:val="3300"/>
          <w:marRight w:val="0"/>
          <w:marTop w:val="0"/>
          <w:marBottom w:val="0"/>
          <w:divBdr>
            <w:top w:val="none" w:sz="0" w:space="0" w:color="auto"/>
            <w:left w:val="none" w:sz="0" w:space="0" w:color="auto"/>
            <w:bottom w:val="none" w:sz="0" w:space="0" w:color="auto"/>
            <w:right w:val="none" w:sz="0" w:space="0" w:color="auto"/>
          </w:divBdr>
          <w:divsChild>
            <w:div w:id="1136407373">
              <w:marLeft w:val="0"/>
              <w:marRight w:val="0"/>
              <w:marTop w:val="0"/>
              <w:marBottom w:val="0"/>
              <w:divBdr>
                <w:top w:val="none" w:sz="0" w:space="0" w:color="auto"/>
                <w:left w:val="none" w:sz="0" w:space="0" w:color="auto"/>
                <w:bottom w:val="none" w:sz="0" w:space="0" w:color="auto"/>
                <w:right w:val="none" w:sz="0" w:space="0" w:color="auto"/>
              </w:divBdr>
              <w:divsChild>
                <w:div w:id="2117018116">
                  <w:marLeft w:val="0"/>
                  <w:marRight w:val="0"/>
                  <w:marTop w:val="0"/>
                  <w:marBottom w:val="360"/>
                  <w:divBdr>
                    <w:top w:val="none" w:sz="0" w:space="0" w:color="auto"/>
                    <w:left w:val="none" w:sz="0" w:space="0" w:color="auto"/>
                    <w:bottom w:val="none" w:sz="0" w:space="0" w:color="auto"/>
                    <w:right w:val="none" w:sz="0" w:space="0" w:color="auto"/>
                  </w:divBdr>
                </w:div>
                <w:div w:id="166559561">
                  <w:marLeft w:val="0"/>
                  <w:marRight w:val="0"/>
                  <w:marTop w:val="0"/>
                  <w:marBottom w:val="360"/>
                  <w:divBdr>
                    <w:top w:val="none" w:sz="0" w:space="0" w:color="auto"/>
                    <w:left w:val="none" w:sz="0" w:space="0" w:color="auto"/>
                    <w:bottom w:val="none" w:sz="0" w:space="0" w:color="auto"/>
                    <w:right w:val="none" w:sz="0" w:space="0" w:color="auto"/>
                  </w:divBdr>
                  <w:divsChild>
                    <w:div w:id="1013605777">
                      <w:marLeft w:val="0"/>
                      <w:marRight w:val="0"/>
                      <w:marTop w:val="0"/>
                      <w:marBottom w:val="240"/>
                      <w:divBdr>
                        <w:top w:val="single" w:sz="6" w:space="4" w:color="A0A0A0"/>
                        <w:left w:val="single" w:sz="6" w:space="4" w:color="A0A0A0"/>
                        <w:bottom w:val="single" w:sz="6" w:space="4" w:color="A0A0A0"/>
                        <w:right w:val="single" w:sz="6" w:space="4" w:color="A0A0A0"/>
                      </w:divBdr>
                      <w:divsChild>
                        <w:div w:id="198126929">
                          <w:marLeft w:val="0"/>
                          <w:marRight w:val="0"/>
                          <w:marTop w:val="120"/>
                          <w:marBottom w:val="120"/>
                          <w:divBdr>
                            <w:top w:val="none" w:sz="0" w:space="0" w:color="auto"/>
                            <w:left w:val="none" w:sz="0" w:space="0" w:color="auto"/>
                            <w:bottom w:val="none" w:sz="0" w:space="0" w:color="auto"/>
                            <w:right w:val="none" w:sz="0" w:space="0" w:color="auto"/>
                          </w:divBdr>
                        </w:div>
                        <w:div w:id="3636747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851641">
      <w:bodyDiv w:val="1"/>
      <w:marLeft w:val="0"/>
      <w:marRight w:val="0"/>
      <w:marTop w:val="0"/>
      <w:marBottom w:val="0"/>
      <w:divBdr>
        <w:top w:val="none" w:sz="0" w:space="0" w:color="auto"/>
        <w:left w:val="none" w:sz="0" w:space="0" w:color="auto"/>
        <w:bottom w:val="none" w:sz="0" w:space="0" w:color="auto"/>
        <w:right w:val="none" w:sz="0" w:space="0" w:color="auto"/>
      </w:divBdr>
    </w:div>
    <w:div w:id="1557819406">
      <w:bodyDiv w:val="1"/>
      <w:marLeft w:val="0"/>
      <w:marRight w:val="0"/>
      <w:marTop w:val="0"/>
      <w:marBottom w:val="0"/>
      <w:divBdr>
        <w:top w:val="none" w:sz="0" w:space="0" w:color="auto"/>
        <w:left w:val="none" w:sz="0" w:space="0" w:color="auto"/>
        <w:bottom w:val="none" w:sz="0" w:space="0" w:color="auto"/>
        <w:right w:val="none" w:sz="0" w:space="0" w:color="auto"/>
      </w:divBdr>
      <w:divsChild>
        <w:div w:id="280916942">
          <w:marLeft w:val="0"/>
          <w:marRight w:val="0"/>
          <w:marTop w:val="0"/>
          <w:marBottom w:val="0"/>
          <w:divBdr>
            <w:top w:val="none" w:sz="0" w:space="0" w:color="auto"/>
            <w:left w:val="none" w:sz="0" w:space="0" w:color="auto"/>
            <w:bottom w:val="none" w:sz="0" w:space="0" w:color="auto"/>
            <w:right w:val="none" w:sz="0" w:space="0" w:color="auto"/>
          </w:divBdr>
          <w:divsChild>
            <w:div w:id="1025180499">
              <w:marLeft w:val="0"/>
              <w:marRight w:val="0"/>
              <w:marTop w:val="0"/>
              <w:marBottom w:val="0"/>
              <w:divBdr>
                <w:top w:val="none" w:sz="0" w:space="0" w:color="auto"/>
                <w:left w:val="none" w:sz="0" w:space="0" w:color="auto"/>
                <w:bottom w:val="none" w:sz="0" w:space="0" w:color="auto"/>
                <w:right w:val="none" w:sz="0" w:space="0" w:color="auto"/>
              </w:divBdr>
              <w:divsChild>
                <w:div w:id="1788351057">
                  <w:marLeft w:val="0"/>
                  <w:marRight w:val="0"/>
                  <w:marTop w:val="0"/>
                  <w:marBottom w:val="0"/>
                  <w:divBdr>
                    <w:top w:val="none" w:sz="0" w:space="0" w:color="auto"/>
                    <w:left w:val="none" w:sz="0" w:space="0" w:color="auto"/>
                    <w:bottom w:val="none" w:sz="0" w:space="0" w:color="auto"/>
                    <w:right w:val="none" w:sz="0" w:space="0" w:color="auto"/>
                  </w:divBdr>
                  <w:divsChild>
                    <w:div w:id="74328286">
                      <w:marLeft w:val="0"/>
                      <w:marRight w:val="0"/>
                      <w:marTop w:val="0"/>
                      <w:marBottom w:val="0"/>
                      <w:divBdr>
                        <w:top w:val="none" w:sz="0" w:space="0" w:color="auto"/>
                        <w:left w:val="none" w:sz="0" w:space="0" w:color="auto"/>
                        <w:bottom w:val="none" w:sz="0" w:space="0" w:color="auto"/>
                        <w:right w:val="none" w:sz="0" w:space="0" w:color="auto"/>
                      </w:divBdr>
                      <w:divsChild>
                        <w:div w:id="12449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12700">
      <w:bodyDiv w:val="1"/>
      <w:marLeft w:val="0"/>
      <w:marRight w:val="0"/>
      <w:marTop w:val="0"/>
      <w:marBottom w:val="0"/>
      <w:divBdr>
        <w:top w:val="none" w:sz="0" w:space="0" w:color="auto"/>
        <w:left w:val="none" w:sz="0" w:space="0" w:color="auto"/>
        <w:bottom w:val="none" w:sz="0" w:space="0" w:color="auto"/>
        <w:right w:val="none" w:sz="0" w:space="0" w:color="auto"/>
      </w:divBdr>
      <w:divsChild>
        <w:div w:id="1349286499">
          <w:marLeft w:val="0"/>
          <w:marRight w:val="0"/>
          <w:marTop w:val="0"/>
          <w:marBottom w:val="0"/>
          <w:divBdr>
            <w:top w:val="none" w:sz="0" w:space="0" w:color="auto"/>
            <w:left w:val="none" w:sz="0" w:space="0" w:color="auto"/>
            <w:bottom w:val="none" w:sz="0" w:space="0" w:color="auto"/>
            <w:right w:val="none" w:sz="0" w:space="0" w:color="auto"/>
          </w:divBdr>
          <w:divsChild>
            <w:div w:id="559176015">
              <w:marLeft w:val="0"/>
              <w:marRight w:val="0"/>
              <w:marTop w:val="0"/>
              <w:marBottom w:val="0"/>
              <w:divBdr>
                <w:top w:val="none" w:sz="0" w:space="0" w:color="auto"/>
                <w:left w:val="none" w:sz="0" w:space="0" w:color="auto"/>
                <w:bottom w:val="none" w:sz="0" w:space="0" w:color="auto"/>
                <w:right w:val="none" w:sz="0" w:space="0" w:color="auto"/>
              </w:divBdr>
              <w:divsChild>
                <w:div w:id="1611009753">
                  <w:marLeft w:val="0"/>
                  <w:marRight w:val="0"/>
                  <w:marTop w:val="0"/>
                  <w:marBottom w:val="0"/>
                  <w:divBdr>
                    <w:top w:val="none" w:sz="0" w:space="0" w:color="auto"/>
                    <w:left w:val="none" w:sz="0" w:space="0" w:color="auto"/>
                    <w:bottom w:val="none" w:sz="0" w:space="0" w:color="auto"/>
                    <w:right w:val="none" w:sz="0" w:space="0" w:color="auto"/>
                  </w:divBdr>
                  <w:divsChild>
                    <w:div w:id="1763650195">
                      <w:marLeft w:val="0"/>
                      <w:marRight w:val="0"/>
                      <w:marTop w:val="0"/>
                      <w:marBottom w:val="0"/>
                      <w:divBdr>
                        <w:top w:val="none" w:sz="0" w:space="0" w:color="auto"/>
                        <w:left w:val="none" w:sz="0" w:space="0" w:color="auto"/>
                        <w:bottom w:val="none" w:sz="0" w:space="0" w:color="auto"/>
                        <w:right w:val="none" w:sz="0" w:space="0" w:color="auto"/>
                      </w:divBdr>
                      <w:divsChild>
                        <w:div w:id="1321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09810">
      <w:bodyDiv w:val="1"/>
      <w:marLeft w:val="0"/>
      <w:marRight w:val="0"/>
      <w:marTop w:val="0"/>
      <w:marBottom w:val="0"/>
      <w:divBdr>
        <w:top w:val="none" w:sz="0" w:space="0" w:color="auto"/>
        <w:left w:val="none" w:sz="0" w:space="0" w:color="auto"/>
        <w:bottom w:val="none" w:sz="0" w:space="0" w:color="auto"/>
        <w:right w:val="none" w:sz="0" w:space="0" w:color="auto"/>
      </w:divBdr>
      <w:divsChild>
        <w:div w:id="1676574691">
          <w:marLeft w:val="0"/>
          <w:marRight w:val="0"/>
          <w:marTop w:val="0"/>
          <w:marBottom w:val="0"/>
          <w:divBdr>
            <w:top w:val="none" w:sz="0" w:space="0" w:color="auto"/>
            <w:left w:val="none" w:sz="0" w:space="0" w:color="auto"/>
            <w:bottom w:val="none" w:sz="0" w:space="0" w:color="auto"/>
            <w:right w:val="none" w:sz="0" w:space="0" w:color="auto"/>
          </w:divBdr>
          <w:divsChild>
            <w:div w:id="1935673227">
              <w:marLeft w:val="0"/>
              <w:marRight w:val="0"/>
              <w:marTop w:val="0"/>
              <w:marBottom w:val="0"/>
              <w:divBdr>
                <w:top w:val="none" w:sz="0" w:space="0" w:color="auto"/>
                <w:left w:val="none" w:sz="0" w:space="0" w:color="auto"/>
                <w:bottom w:val="none" w:sz="0" w:space="0" w:color="auto"/>
                <w:right w:val="none" w:sz="0" w:space="0" w:color="auto"/>
              </w:divBdr>
              <w:divsChild>
                <w:div w:id="111948416">
                  <w:marLeft w:val="0"/>
                  <w:marRight w:val="0"/>
                  <w:marTop w:val="0"/>
                  <w:marBottom w:val="0"/>
                  <w:divBdr>
                    <w:top w:val="none" w:sz="0" w:space="0" w:color="auto"/>
                    <w:left w:val="none" w:sz="0" w:space="0" w:color="auto"/>
                    <w:bottom w:val="none" w:sz="0" w:space="0" w:color="auto"/>
                    <w:right w:val="none" w:sz="0" w:space="0" w:color="auto"/>
                  </w:divBdr>
                  <w:divsChild>
                    <w:div w:id="1814786550">
                      <w:marLeft w:val="0"/>
                      <w:marRight w:val="0"/>
                      <w:marTop w:val="0"/>
                      <w:marBottom w:val="0"/>
                      <w:divBdr>
                        <w:top w:val="none" w:sz="0" w:space="0" w:color="auto"/>
                        <w:left w:val="none" w:sz="0" w:space="0" w:color="auto"/>
                        <w:bottom w:val="none" w:sz="0" w:space="0" w:color="auto"/>
                        <w:right w:val="none" w:sz="0" w:space="0" w:color="auto"/>
                      </w:divBdr>
                      <w:divsChild>
                        <w:div w:id="17897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65429">
      <w:bodyDiv w:val="1"/>
      <w:marLeft w:val="0"/>
      <w:marRight w:val="0"/>
      <w:marTop w:val="0"/>
      <w:marBottom w:val="0"/>
      <w:divBdr>
        <w:top w:val="none" w:sz="0" w:space="0" w:color="auto"/>
        <w:left w:val="none" w:sz="0" w:space="0" w:color="auto"/>
        <w:bottom w:val="none" w:sz="0" w:space="0" w:color="auto"/>
        <w:right w:val="none" w:sz="0" w:space="0" w:color="auto"/>
      </w:divBdr>
      <w:divsChild>
        <w:div w:id="1419673408">
          <w:marLeft w:val="0"/>
          <w:marRight w:val="0"/>
          <w:marTop w:val="0"/>
          <w:marBottom w:val="0"/>
          <w:divBdr>
            <w:top w:val="none" w:sz="0" w:space="0" w:color="auto"/>
            <w:left w:val="none" w:sz="0" w:space="0" w:color="auto"/>
            <w:bottom w:val="none" w:sz="0" w:space="0" w:color="auto"/>
            <w:right w:val="none" w:sz="0" w:space="0" w:color="auto"/>
          </w:divBdr>
          <w:divsChild>
            <w:div w:id="910582246">
              <w:marLeft w:val="0"/>
              <w:marRight w:val="0"/>
              <w:marTop w:val="0"/>
              <w:marBottom w:val="0"/>
              <w:divBdr>
                <w:top w:val="none" w:sz="0" w:space="0" w:color="auto"/>
                <w:left w:val="none" w:sz="0" w:space="0" w:color="auto"/>
                <w:bottom w:val="none" w:sz="0" w:space="0" w:color="auto"/>
                <w:right w:val="none" w:sz="0" w:space="0" w:color="auto"/>
              </w:divBdr>
              <w:divsChild>
                <w:div w:id="864053330">
                  <w:marLeft w:val="0"/>
                  <w:marRight w:val="0"/>
                  <w:marTop w:val="0"/>
                  <w:marBottom w:val="0"/>
                  <w:divBdr>
                    <w:top w:val="none" w:sz="0" w:space="0" w:color="auto"/>
                    <w:left w:val="none" w:sz="0" w:space="0" w:color="auto"/>
                    <w:bottom w:val="none" w:sz="0" w:space="0" w:color="auto"/>
                    <w:right w:val="none" w:sz="0" w:space="0" w:color="auto"/>
                  </w:divBdr>
                  <w:divsChild>
                    <w:div w:id="444933164">
                      <w:marLeft w:val="0"/>
                      <w:marRight w:val="0"/>
                      <w:marTop w:val="0"/>
                      <w:marBottom w:val="0"/>
                      <w:divBdr>
                        <w:top w:val="none" w:sz="0" w:space="0" w:color="auto"/>
                        <w:left w:val="none" w:sz="0" w:space="0" w:color="auto"/>
                        <w:bottom w:val="none" w:sz="0" w:space="0" w:color="auto"/>
                        <w:right w:val="none" w:sz="0" w:space="0" w:color="auto"/>
                      </w:divBdr>
                      <w:divsChild>
                        <w:div w:id="1544245328">
                          <w:marLeft w:val="0"/>
                          <w:marRight w:val="0"/>
                          <w:marTop w:val="0"/>
                          <w:marBottom w:val="0"/>
                          <w:divBdr>
                            <w:top w:val="none" w:sz="0" w:space="0" w:color="auto"/>
                            <w:left w:val="none" w:sz="0" w:space="0" w:color="auto"/>
                            <w:bottom w:val="none" w:sz="0" w:space="0" w:color="auto"/>
                            <w:right w:val="none" w:sz="0" w:space="0" w:color="auto"/>
                          </w:divBdr>
                          <w:divsChild>
                            <w:div w:id="287585796">
                              <w:marLeft w:val="0"/>
                              <w:marRight w:val="0"/>
                              <w:marTop w:val="100"/>
                              <w:marBottom w:val="100"/>
                              <w:divBdr>
                                <w:top w:val="single" w:sz="6" w:space="8" w:color="CACACA"/>
                                <w:left w:val="single" w:sz="6" w:space="8" w:color="CACACA"/>
                                <w:bottom w:val="single" w:sz="6" w:space="8" w:color="CACACA"/>
                                <w:right w:val="single" w:sz="6" w:space="8" w:color="CACACA"/>
                              </w:divBdr>
                              <w:divsChild>
                                <w:div w:id="551037985">
                                  <w:marLeft w:val="0"/>
                                  <w:marRight w:val="0"/>
                                  <w:marTop w:val="100"/>
                                  <w:marBottom w:val="300"/>
                                  <w:divBdr>
                                    <w:top w:val="none" w:sz="0" w:space="0" w:color="auto"/>
                                    <w:left w:val="none" w:sz="0" w:space="0" w:color="auto"/>
                                    <w:bottom w:val="none" w:sz="0" w:space="0" w:color="auto"/>
                                    <w:right w:val="none" w:sz="0" w:space="0" w:color="auto"/>
                                  </w:divBdr>
                                  <w:divsChild>
                                    <w:div w:id="21424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041132">
      <w:bodyDiv w:val="1"/>
      <w:marLeft w:val="0"/>
      <w:marRight w:val="0"/>
      <w:marTop w:val="0"/>
      <w:marBottom w:val="0"/>
      <w:divBdr>
        <w:top w:val="none" w:sz="0" w:space="0" w:color="auto"/>
        <w:left w:val="none" w:sz="0" w:space="0" w:color="auto"/>
        <w:bottom w:val="none" w:sz="0" w:space="0" w:color="auto"/>
        <w:right w:val="none" w:sz="0" w:space="0" w:color="auto"/>
      </w:divBdr>
    </w:div>
    <w:div w:id="1846826759">
      <w:bodyDiv w:val="1"/>
      <w:marLeft w:val="0"/>
      <w:marRight w:val="0"/>
      <w:marTop w:val="0"/>
      <w:marBottom w:val="0"/>
      <w:divBdr>
        <w:top w:val="none" w:sz="0" w:space="0" w:color="auto"/>
        <w:left w:val="none" w:sz="0" w:space="0" w:color="auto"/>
        <w:bottom w:val="none" w:sz="0" w:space="0" w:color="auto"/>
        <w:right w:val="none" w:sz="0" w:space="0" w:color="auto"/>
      </w:divBdr>
      <w:divsChild>
        <w:div w:id="827093847">
          <w:marLeft w:val="0"/>
          <w:marRight w:val="0"/>
          <w:marTop w:val="0"/>
          <w:marBottom w:val="0"/>
          <w:divBdr>
            <w:top w:val="none" w:sz="0" w:space="0" w:color="auto"/>
            <w:left w:val="none" w:sz="0" w:space="0" w:color="auto"/>
            <w:bottom w:val="none" w:sz="0" w:space="0" w:color="auto"/>
            <w:right w:val="none" w:sz="0" w:space="0" w:color="auto"/>
          </w:divBdr>
          <w:divsChild>
            <w:div w:id="1276866232">
              <w:marLeft w:val="0"/>
              <w:marRight w:val="0"/>
              <w:marTop w:val="0"/>
              <w:marBottom w:val="0"/>
              <w:divBdr>
                <w:top w:val="none" w:sz="0" w:space="0" w:color="auto"/>
                <w:left w:val="none" w:sz="0" w:space="0" w:color="auto"/>
                <w:bottom w:val="none" w:sz="0" w:space="0" w:color="auto"/>
                <w:right w:val="none" w:sz="0" w:space="0" w:color="auto"/>
              </w:divBdr>
              <w:divsChild>
                <w:div w:id="6015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1103">
      <w:bodyDiv w:val="1"/>
      <w:marLeft w:val="0"/>
      <w:marRight w:val="0"/>
      <w:marTop w:val="0"/>
      <w:marBottom w:val="0"/>
      <w:divBdr>
        <w:top w:val="none" w:sz="0" w:space="0" w:color="auto"/>
        <w:left w:val="none" w:sz="0" w:space="0" w:color="auto"/>
        <w:bottom w:val="none" w:sz="0" w:space="0" w:color="auto"/>
        <w:right w:val="none" w:sz="0" w:space="0" w:color="auto"/>
      </w:divBdr>
      <w:divsChild>
        <w:div w:id="32461499">
          <w:marLeft w:val="0"/>
          <w:marRight w:val="0"/>
          <w:marTop w:val="0"/>
          <w:marBottom w:val="0"/>
          <w:divBdr>
            <w:top w:val="none" w:sz="0" w:space="0" w:color="auto"/>
            <w:left w:val="none" w:sz="0" w:space="0" w:color="auto"/>
            <w:bottom w:val="none" w:sz="0" w:space="0" w:color="auto"/>
            <w:right w:val="none" w:sz="0" w:space="0" w:color="auto"/>
          </w:divBdr>
          <w:divsChild>
            <w:div w:id="12092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0125">
      <w:bodyDiv w:val="1"/>
      <w:marLeft w:val="0"/>
      <w:marRight w:val="0"/>
      <w:marTop w:val="0"/>
      <w:marBottom w:val="0"/>
      <w:divBdr>
        <w:top w:val="none" w:sz="0" w:space="0" w:color="auto"/>
        <w:left w:val="none" w:sz="0" w:space="0" w:color="auto"/>
        <w:bottom w:val="none" w:sz="0" w:space="0" w:color="auto"/>
        <w:right w:val="none" w:sz="0" w:space="0" w:color="auto"/>
      </w:divBdr>
    </w:div>
    <w:div w:id="2032299877">
      <w:bodyDiv w:val="1"/>
      <w:marLeft w:val="0"/>
      <w:marRight w:val="0"/>
      <w:marTop w:val="0"/>
      <w:marBottom w:val="0"/>
      <w:divBdr>
        <w:top w:val="none" w:sz="0" w:space="0" w:color="auto"/>
        <w:left w:val="none" w:sz="0" w:space="0" w:color="auto"/>
        <w:bottom w:val="none" w:sz="0" w:space="0" w:color="auto"/>
        <w:right w:val="none" w:sz="0" w:space="0" w:color="auto"/>
      </w:divBdr>
      <w:divsChild>
        <w:div w:id="1445340426">
          <w:marLeft w:val="0"/>
          <w:marRight w:val="0"/>
          <w:marTop w:val="0"/>
          <w:marBottom w:val="0"/>
          <w:divBdr>
            <w:top w:val="none" w:sz="0" w:space="0" w:color="auto"/>
            <w:left w:val="none" w:sz="0" w:space="0" w:color="auto"/>
            <w:bottom w:val="none" w:sz="0" w:space="0" w:color="auto"/>
            <w:right w:val="none" w:sz="0" w:space="0" w:color="auto"/>
          </w:divBdr>
        </w:div>
      </w:divsChild>
    </w:div>
    <w:div w:id="2061400571">
      <w:bodyDiv w:val="1"/>
      <w:marLeft w:val="0"/>
      <w:marRight w:val="0"/>
      <w:marTop w:val="0"/>
      <w:marBottom w:val="0"/>
      <w:divBdr>
        <w:top w:val="none" w:sz="0" w:space="0" w:color="auto"/>
        <w:left w:val="none" w:sz="0" w:space="0" w:color="auto"/>
        <w:bottom w:val="none" w:sz="0" w:space="0" w:color="auto"/>
        <w:right w:val="none" w:sz="0" w:space="0" w:color="auto"/>
      </w:divBdr>
      <w:divsChild>
        <w:div w:id="1655720578">
          <w:marLeft w:val="3300"/>
          <w:marRight w:val="0"/>
          <w:marTop w:val="0"/>
          <w:marBottom w:val="0"/>
          <w:divBdr>
            <w:top w:val="none" w:sz="0" w:space="0" w:color="auto"/>
            <w:left w:val="none" w:sz="0" w:space="0" w:color="auto"/>
            <w:bottom w:val="none" w:sz="0" w:space="0" w:color="auto"/>
            <w:right w:val="none" w:sz="0" w:space="0" w:color="auto"/>
          </w:divBdr>
          <w:divsChild>
            <w:div w:id="1079983701">
              <w:marLeft w:val="0"/>
              <w:marRight w:val="0"/>
              <w:marTop w:val="0"/>
              <w:marBottom w:val="0"/>
              <w:divBdr>
                <w:top w:val="none" w:sz="0" w:space="0" w:color="auto"/>
                <w:left w:val="none" w:sz="0" w:space="0" w:color="auto"/>
                <w:bottom w:val="none" w:sz="0" w:space="0" w:color="auto"/>
                <w:right w:val="none" w:sz="0" w:space="0" w:color="auto"/>
              </w:divBdr>
              <w:divsChild>
                <w:div w:id="15865757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6316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4B1C9-04ED-4A1F-8666-5614C4E8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1000</Words>
  <Characters>5505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Chauvet</dc:creator>
  <cp:keywords/>
  <dc:description/>
  <cp:lastModifiedBy>Thierry Chauvet</cp:lastModifiedBy>
  <cp:revision>5</cp:revision>
  <cp:lastPrinted>2025-07-13T16:21:00Z</cp:lastPrinted>
  <dcterms:created xsi:type="dcterms:W3CDTF">2025-07-13T16:17:00Z</dcterms:created>
  <dcterms:modified xsi:type="dcterms:W3CDTF">2025-07-13T16:22:00Z</dcterms:modified>
</cp:coreProperties>
</file>